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00" w:rsidRPr="000F5A70" w:rsidRDefault="008972EA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м</w:t>
      </w:r>
      <w:r w:rsidR="00B23400" w:rsidRPr="000F5A70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B23400" w:rsidRPr="000F5A70" w:rsidRDefault="00B2340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детский сад №</w:t>
      </w:r>
      <w:r w:rsidR="00194AD5" w:rsidRPr="000F5A70">
        <w:rPr>
          <w:rFonts w:ascii="Times New Roman" w:hAnsi="Times New Roman" w:cs="Times New Roman"/>
          <w:sz w:val="24"/>
          <w:szCs w:val="24"/>
        </w:rPr>
        <w:t>21</w:t>
      </w:r>
      <w:r w:rsidRPr="000F5A70">
        <w:rPr>
          <w:rFonts w:ascii="Times New Roman" w:hAnsi="Times New Roman" w:cs="Times New Roman"/>
          <w:sz w:val="24"/>
          <w:szCs w:val="24"/>
        </w:rPr>
        <w:t xml:space="preserve"> «</w:t>
      </w:r>
      <w:r w:rsidR="00194AD5" w:rsidRPr="000F5A70">
        <w:rPr>
          <w:rFonts w:ascii="Times New Roman" w:hAnsi="Times New Roman" w:cs="Times New Roman"/>
          <w:sz w:val="24"/>
          <w:szCs w:val="24"/>
        </w:rPr>
        <w:t>Мозаика</w:t>
      </w:r>
      <w:r w:rsidRPr="000F5A70">
        <w:rPr>
          <w:rFonts w:ascii="Times New Roman" w:hAnsi="Times New Roman" w:cs="Times New Roman"/>
          <w:sz w:val="24"/>
          <w:szCs w:val="24"/>
        </w:rPr>
        <w:t>»</w:t>
      </w:r>
    </w:p>
    <w:p w:rsidR="00B23400" w:rsidRPr="000F5A70" w:rsidRDefault="00B2340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00" w:rsidRDefault="00B2340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0" w:rsidRDefault="000F5A7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0" w:rsidRDefault="000F5A7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0" w:rsidRDefault="000F5A7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0" w:rsidRDefault="000F5A7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0" w:rsidRDefault="000F5A7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0" w:rsidRDefault="000F5A7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0" w:rsidRPr="000F5A70" w:rsidRDefault="000F5A7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E23CA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0F5A70">
        <w:rPr>
          <w:rFonts w:ascii="Times New Roman" w:hAnsi="Times New Roman" w:cs="Times New Roman"/>
          <w:b/>
          <w:sz w:val="48"/>
          <w:szCs w:val="24"/>
        </w:rPr>
        <w:t>Семинар</w:t>
      </w:r>
      <w:r w:rsidR="00B23400" w:rsidRPr="000F5A70">
        <w:rPr>
          <w:rFonts w:ascii="Times New Roman" w:hAnsi="Times New Roman" w:cs="Times New Roman"/>
          <w:b/>
          <w:sz w:val="48"/>
          <w:szCs w:val="24"/>
        </w:rPr>
        <w:t xml:space="preserve"> для педагогов.</w:t>
      </w:r>
    </w:p>
    <w:p w:rsidR="00D531FC" w:rsidRPr="000F5A70" w:rsidRDefault="008972EA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0F5A70">
        <w:rPr>
          <w:rFonts w:ascii="Times New Roman" w:hAnsi="Times New Roman" w:cs="Times New Roman"/>
          <w:b/>
          <w:sz w:val="48"/>
          <w:szCs w:val="24"/>
        </w:rPr>
        <w:t>Организация и с</w:t>
      </w:r>
      <w:r w:rsidR="00456F5F" w:rsidRPr="000F5A70">
        <w:rPr>
          <w:rFonts w:ascii="Times New Roman" w:hAnsi="Times New Roman" w:cs="Times New Roman"/>
          <w:b/>
          <w:sz w:val="48"/>
          <w:szCs w:val="24"/>
        </w:rPr>
        <w:t>труктура</w:t>
      </w:r>
      <w:r w:rsidR="00194AD5" w:rsidRPr="000F5A70">
        <w:rPr>
          <w:rFonts w:ascii="Times New Roman" w:hAnsi="Times New Roman" w:cs="Times New Roman"/>
          <w:b/>
          <w:sz w:val="48"/>
          <w:szCs w:val="24"/>
        </w:rPr>
        <w:t>О</w:t>
      </w:r>
      <w:r w:rsidR="00A12E94" w:rsidRPr="000F5A70">
        <w:rPr>
          <w:rFonts w:ascii="Times New Roman" w:hAnsi="Times New Roman" w:cs="Times New Roman"/>
          <w:b/>
          <w:sz w:val="48"/>
          <w:szCs w:val="24"/>
        </w:rPr>
        <w:t>ОД</w:t>
      </w: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Провела: </w:t>
      </w:r>
    </w:p>
    <w:p w:rsidR="00B23400" w:rsidRPr="000F5A70" w:rsidRDefault="00B23400" w:rsidP="000F5A70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B23400" w:rsidRPr="000F5A70" w:rsidRDefault="00B23400" w:rsidP="000F5A70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Е.Ю.Дмитриева</w:t>
      </w: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400" w:rsidRPr="000F5A70" w:rsidRDefault="00B23400" w:rsidP="000F5A7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Углич, 201</w:t>
      </w:r>
      <w:r w:rsidR="00194AD5" w:rsidRPr="000F5A70">
        <w:rPr>
          <w:rFonts w:ascii="Times New Roman" w:hAnsi="Times New Roman" w:cs="Times New Roman"/>
          <w:sz w:val="24"/>
          <w:szCs w:val="24"/>
        </w:rPr>
        <w:t>9</w:t>
      </w:r>
      <w:r w:rsidRPr="000F5A70">
        <w:rPr>
          <w:rFonts w:ascii="Times New Roman" w:hAnsi="Times New Roman" w:cs="Times New Roman"/>
          <w:sz w:val="24"/>
          <w:szCs w:val="24"/>
        </w:rPr>
        <w:t>г.</w:t>
      </w:r>
    </w:p>
    <w:p w:rsidR="00456F5F" w:rsidRPr="000F5A70" w:rsidRDefault="00456F5F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652616">
        <w:rPr>
          <w:rFonts w:ascii="Times New Roman" w:hAnsi="Times New Roman" w:cs="Times New Roman"/>
          <w:sz w:val="24"/>
          <w:szCs w:val="24"/>
        </w:rPr>
        <w:t xml:space="preserve"> повышение компетентности педагогов в организации образовательной деятельности с детьми с учет</w:t>
      </w:r>
      <w:bookmarkStart w:id="0" w:name="_GoBack"/>
      <w:bookmarkEnd w:id="0"/>
      <w:r w:rsidR="00652616">
        <w:rPr>
          <w:rFonts w:ascii="Times New Roman" w:hAnsi="Times New Roman" w:cs="Times New Roman"/>
          <w:sz w:val="24"/>
          <w:szCs w:val="24"/>
        </w:rPr>
        <w:t>ом требований ФГОС ДО</w:t>
      </w:r>
    </w:p>
    <w:p w:rsidR="008972EA" w:rsidRDefault="00652616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52616" w:rsidRDefault="00652616" w:rsidP="0065261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отличительные характеристики организации ООД от типичного учебного занятия</w:t>
      </w:r>
    </w:p>
    <w:p w:rsidR="00652616" w:rsidRDefault="00652616" w:rsidP="0065261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 педагогов по использованию приемлемых видов деятельности с детьми различного возраста</w:t>
      </w:r>
    </w:p>
    <w:p w:rsidR="00652616" w:rsidRDefault="00652616" w:rsidP="0065261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классификацией ООД в соответствии с ФГОС ДО</w:t>
      </w:r>
    </w:p>
    <w:p w:rsidR="00652616" w:rsidRDefault="00652616" w:rsidP="0065261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структуру организации ООД с детьми в соответствии с ФГОС ДО</w:t>
      </w:r>
    </w:p>
    <w:p w:rsidR="00652616" w:rsidRDefault="00652616" w:rsidP="0065261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компетентность в формулировании цели и задач ООД</w:t>
      </w:r>
    </w:p>
    <w:p w:rsidR="00652616" w:rsidRPr="00652616" w:rsidRDefault="00652616" w:rsidP="0065261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972EA" w:rsidRPr="000E4DF5" w:rsidRDefault="000E4DF5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DF5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8972EA" w:rsidRPr="000F5A70" w:rsidRDefault="00BE23C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Наш семинар я хотела бы начать с вопроса: </w:t>
      </w:r>
    </w:p>
    <w:p w:rsidR="000E4DF5" w:rsidRPr="000E4DF5" w:rsidRDefault="000E4DF5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DF5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8972E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Как расшифровываются аббревиатуры: ФГОС ДО, ООД?</w:t>
      </w:r>
    </w:p>
    <w:p w:rsidR="00BE23CA" w:rsidRPr="000F5A70" w:rsidRDefault="008972E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З</w:t>
      </w:r>
      <w:r w:rsidR="00BE23CA" w:rsidRPr="000F5A70">
        <w:rPr>
          <w:rFonts w:ascii="Times New Roman" w:hAnsi="Times New Roman" w:cs="Times New Roman"/>
          <w:sz w:val="24"/>
          <w:szCs w:val="24"/>
        </w:rPr>
        <w:t>наете ли  вы в соответствии с ФГОС ДО в какой форме должна быть организована образовательная деятельность с детьми?</w:t>
      </w:r>
    </w:p>
    <w:p w:rsidR="00BE23CA" w:rsidRPr="000F5A70" w:rsidRDefault="00F430E3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i/>
          <w:sz w:val="24"/>
          <w:szCs w:val="24"/>
        </w:rPr>
        <w:t>Воспитатели должны организовать образовательную деятельность (</w:t>
      </w:r>
      <w:r w:rsidR="00BE23CA" w:rsidRPr="000F5A70">
        <w:rPr>
          <w:rFonts w:ascii="Times New Roman" w:hAnsi="Times New Roman" w:cs="Times New Roman"/>
          <w:i/>
          <w:sz w:val="24"/>
          <w:szCs w:val="24"/>
        </w:rPr>
        <w:t>О</w:t>
      </w:r>
      <w:r w:rsidRPr="000F5A70">
        <w:rPr>
          <w:rFonts w:ascii="Times New Roman" w:hAnsi="Times New Roman" w:cs="Times New Roman"/>
          <w:i/>
          <w:sz w:val="24"/>
          <w:szCs w:val="24"/>
        </w:rPr>
        <w:t xml:space="preserve">ОД)– в форме совместной партнерской деятельности взрослого с детьми. </w:t>
      </w:r>
    </w:p>
    <w:p w:rsidR="00F430E3" w:rsidRPr="000F5A70" w:rsidRDefault="00F430E3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Однако педагог часто остается единственной центральной фигурой в ходе образовательной деятельности. Но это указывает и тот факт, что уровень речевой активности детей остается низким даже на занятиях по развитию речи. Причина </w:t>
      </w:r>
      <w:r w:rsidR="00222965" w:rsidRPr="000F5A70">
        <w:rPr>
          <w:rFonts w:ascii="Times New Roman" w:hAnsi="Times New Roman" w:cs="Times New Roman"/>
          <w:sz w:val="24"/>
          <w:szCs w:val="24"/>
        </w:rPr>
        <w:t>этого,</w:t>
      </w:r>
      <w:r w:rsidR="00406E76" w:rsidRPr="000F5A70">
        <w:rPr>
          <w:rFonts w:ascii="Times New Roman" w:hAnsi="Times New Roman" w:cs="Times New Roman"/>
          <w:sz w:val="24"/>
          <w:szCs w:val="24"/>
        </w:rPr>
        <w:t>в</w:t>
      </w:r>
      <w:r w:rsidRPr="000F5A70">
        <w:rPr>
          <w:rFonts w:ascii="Times New Roman" w:hAnsi="Times New Roman" w:cs="Times New Roman"/>
          <w:sz w:val="24"/>
          <w:szCs w:val="24"/>
        </w:rPr>
        <w:t xml:space="preserve"> немалой степени в том, что воспитатели традиционно используют </w:t>
      </w:r>
      <w:r w:rsidR="00C8410D" w:rsidRPr="000F5A70">
        <w:rPr>
          <w:rFonts w:ascii="Times New Roman" w:hAnsi="Times New Roman" w:cs="Times New Roman"/>
          <w:sz w:val="24"/>
          <w:szCs w:val="24"/>
        </w:rPr>
        <w:t>минимум вопросов</w:t>
      </w:r>
      <w:r w:rsidR="00BE23CA" w:rsidRPr="000F5A70">
        <w:rPr>
          <w:rFonts w:ascii="Times New Roman" w:hAnsi="Times New Roman" w:cs="Times New Roman"/>
          <w:sz w:val="24"/>
          <w:szCs w:val="24"/>
        </w:rPr>
        <w:t>,</w:t>
      </w:r>
      <w:r w:rsidR="00C8410D" w:rsidRPr="000F5A70">
        <w:rPr>
          <w:rFonts w:ascii="Times New Roman" w:hAnsi="Times New Roman" w:cs="Times New Roman"/>
          <w:sz w:val="24"/>
          <w:szCs w:val="24"/>
        </w:rPr>
        <w:t xml:space="preserve"> а и</w:t>
      </w:r>
      <w:r w:rsidRPr="000F5A70">
        <w:rPr>
          <w:rFonts w:ascii="Times New Roman" w:hAnsi="Times New Roman" w:cs="Times New Roman"/>
          <w:sz w:val="24"/>
          <w:szCs w:val="24"/>
        </w:rPr>
        <w:t xml:space="preserve">ногда воспитатель не дает детям высказываться, потому что опасается, что не успеет выполнить то, что задумал. </w:t>
      </w:r>
    </w:p>
    <w:p w:rsidR="00BE23CA" w:rsidRPr="000F5A70" w:rsidRDefault="00BE23C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Предлагаю нам освежить в памяти характеристики и особенности организации ООД с детьми до вступления ФГОС в силу и после и проанализировать.</w:t>
      </w:r>
    </w:p>
    <w:p w:rsidR="00D06220" w:rsidRPr="00D06220" w:rsidRDefault="00D06220" w:rsidP="00D062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20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BE23CA" w:rsidRPr="000F5A70" w:rsidRDefault="00BE23CA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="002F465E" w:rsidRPr="000F5A70">
        <w:rPr>
          <w:rFonts w:ascii="Times New Roman" w:hAnsi="Times New Roman" w:cs="Times New Roman"/>
          <w:i/>
          <w:sz w:val="24"/>
          <w:szCs w:val="24"/>
        </w:rPr>
        <w:t>с заполнением таблицы в двух подгруппах (необходимо составить таблицу, выбрав правильный вариант)</w:t>
      </w:r>
      <w:r w:rsidRPr="000F5A70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376"/>
        <w:gridCol w:w="3828"/>
        <w:gridCol w:w="4110"/>
      </w:tblGrid>
      <w:tr w:rsidR="000F5A70" w:rsidRPr="000F5A70" w:rsidTr="008972EA">
        <w:tc>
          <w:tcPr>
            <w:tcW w:w="2376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Стандартное типовое занятие</w:t>
            </w:r>
          </w:p>
        </w:tc>
        <w:tc>
          <w:tcPr>
            <w:tcW w:w="4110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b/>
                <w:sz w:val="24"/>
                <w:szCs w:val="24"/>
              </w:rPr>
              <w:t>ООД через партнерские отношения</w:t>
            </w:r>
          </w:p>
        </w:tc>
      </w:tr>
      <w:tr w:rsidR="000F5A70" w:rsidRPr="000F5A70" w:rsidTr="008972EA">
        <w:tc>
          <w:tcPr>
            <w:tcW w:w="2376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Показатели активности</w:t>
            </w:r>
          </w:p>
        </w:tc>
        <w:tc>
          <w:tcPr>
            <w:tcW w:w="3828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Активность дошкольников, в частности речевая, ограничена из-за доминирующей роли пед</w:t>
            </w:r>
            <w:r w:rsidR="008972EA" w:rsidRPr="000F5A70">
              <w:rPr>
                <w:rFonts w:ascii="Times New Roman" w:hAnsi="Times New Roman" w:cs="Times New Roman"/>
                <w:sz w:val="24"/>
                <w:szCs w:val="24"/>
              </w:rPr>
              <w:t>агога</w:t>
            </w: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действия детей не уступают уровню активности взрослого. </w:t>
            </w:r>
          </w:p>
        </w:tc>
      </w:tr>
      <w:tr w:rsidR="000F5A70" w:rsidRPr="000F5A70" w:rsidTr="008972EA">
        <w:tc>
          <w:tcPr>
            <w:tcW w:w="2376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Основная модель организации ООД</w:t>
            </w:r>
          </w:p>
        </w:tc>
        <w:tc>
          <w:tcPr>
            <w:tcW w:w="3828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Учебная.</w:t>
            </w:r>
          </w:p>
        </w:tc>
        <w:tc>
          <w:tcPr>
            <w:tcW w:w="4110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</w:tr>
      <w:tr w:rsidR="000F5A70" w:rsidRPr="000F5A70" w:rsidTr="008972EA">
        <w:tc>
          <w:tcPr>
            <w:tcW w:w="2376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828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Учебная. </w:t>
            </w:r>
          </w:p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Детские виды деятельности: игровая, коммуникативная, познавательно-исследовательская, двигательная, конструирование, музыкальная, восприятие художественной литературы и фольклора, самообслуживание и бытовой труд.</w:t>
            </w:r>
          </w:p>
        </w:tc>
      </w:tr>
      <w:tr w:rsidR="000F5A70" w:rsidRPr="000F5A70" w:rsidTr="008972EA">
        <w:tc>
          <w:tcPr>
            <w:tcW w:w="2376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828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Целью педагогического воздействия является формирование у детей комплекса знаний, умений и навыков, предусмотренных программным содержанием. </w:t>
            </w:r>
          </w:p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— готовность решения воспитанниками конкретных </w:t>
            </w:r>
            <w:r w:rsidRPr="000F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задач.</w:t>
            </w:r>
          </w:p>
        </w:tc>
        <w:tc>
          <w:tcPr>
            <w:tcW w:w="4110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образовательной стратегии принято считать организацию истинной активности дошкольников, дополнительным эффектом которой является освоение комплекса ЗУН.</w:t>
            </w:r>
          </w:p>
        </w:tc>
      </w:tr>
      <w:tr w:rsidR="000F5A70" w:rsidRPr="000F5A70" w:rsidTr="008972EA">
        <w:tc>
          <w:tcPr>
            <w:tcW w:w="2376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взаимодействия между участниками учебно-воспитательных отношений</w:t>
            </w:r>
          </w:p>
        </w:tc>
        <w:tc>
          <w:tcPr>
            <w:tcW w:w="3828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действиями дошкольников осуществляет воспитатель. Дети являются объектом педагогических воздействий. </w:t>
            </w:r>
          </w:p>
        </w:tc>
        <w:tc>
          <w:tcPr>
            <w:tcW w:w="4110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дети выступают равноценными участниками активного взаимодействия. </w:t>
            </w:r>
          </w:p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Взрослый мягко направляет детей, обеспечивая реализацию ООД в ДОУ по ФГОС.</w:t>
            </w:r>
          </w:p>
        </w:tc>
      </w:tr>
      <w:tr w:rsidR="000F5A70" w:rsidRPr="000F5A70" w:rsidTr="008972EA">
        <w:tc>
          <w:tcPr>
            <w:tcW w:w="2376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Мотивы обучения</w:t>
            </w:r>
          </w:p>
        </w:tc>
        <w:tc>
          <w:tcPr>
            <w:tcW w:w="3828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Учет интересов дошкольников к учебному труду и изучаемому материалу во внимание не принимается. «Удержание» интереса воспитанников обеспечивает авторитет взрослого, что обуславливает необходимость «украшения» элементов ООД в ДОУ по ФГОС наглядным материалом, игровыми приемами, мотивационными элементами. </w:t>
            </w:r>
          </w:p>
        </w:tc>
        <w:tc>
          <w:tcPr>
            <w:tcW w:w="4110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изучению предметов и явлений окружающего мира, организуемая в рамках подлинно детских видов деятельности, обусловлена, первоочередно, интересом воспитанников. </w:t>
            </w:r>
          </w:p>
        </w:tc>
      </w:tr>
      <w:tr w:rsidR="000F5A70" w:rsidRPr="000F5A70" w:rsidTr="008972EA">
        <w:tc>
          <w:tcPr>
            <w:tcW w:w="2376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Применяемые методы обучения</w:t>
            </w:r>
          </w:p>
        </w:tc>
        <w:tc>
          <w:tcPr>
            <w:tcW w:w="3828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Прямые, при частом использовании опосредованных.</w:t>
            </w:r>
          </w:p>
        </w:tc>
        <w:tc>
          <w:tcPr>
            <w:tcW w:w="4110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Преимущественно опосредованные методы обучения, использование прямых реализуется частично.</w:t>
            </w:r>
          </w:p>
        </w:tc>
      </w:tr>
      <w:tr w:rsidR="002F465E" w:rsidRPr="000F5A70" w:rsidTr="008972EA">
        <w:tc>
          <w:tcPr>
            <w:tcW w:w="2376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Правила участия в формах ООД</w:t>
            </w:r>
          </w:p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Присутствие на занятиях является обязательным.</w:t>
            </w:r>
          </w:p>
        </w:tc>
        <w:tc>
          <w:tcPr>
            <w:tcW w:w="4110" w:type="dxa"/>
          </w:tcPr>
          <w:p w:rsidR="002F465E" w:rsidRPr="000F5A70" w:rsidRDefault="002F465E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Реализуется принцип «свободного входа и выхода», не предусматривающий нарушения общих правил безопасности и субординации. Воспитатель проявляет уважительное отношение к ребенку, его состоянию, интересам, настроению и предпочтениям, предоставляя право участвовать в групповых видах активности или выбрать альтернативный вариант. Педагог оставляет за собой право требовать уважительного отношения воспитанников к каждому из участников образовательных отношений.</w:t>
            </w:r>
          </w:p>
        </w:tc>
      </w:tr>
    </w:tbl>
    <w:p w:rsidR="00D06220" w:rsidRPr="00D06220" w:rsidRDefault="00D0622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20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2F465E" w:rsidRPr="000F5A70" w:rsidRDefault="002F465E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Мы с вами разобрались в существенных отличиях организации образовательной деятельности с детьми до вступления ФГОС ДО и после.</w:t>
      </w:r>
    </w:p>
    <w:p w:rsidR="00406E76" w:rsidRPr="000F5A70" w:rsidRDefault="002F465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</w:t>
      </w:r>
      <w:r w:rsidR="00406E76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содержится указание на то, какие виды деятельности можно считать приемлемыми формами практики для ребенка дошкольного возраста:</w:t>
      </w:r>
    </w:p>
    <w:p w:rsidR="00C8410D" w:rsidRPr="000F5A70" w:rsidRDefault="002F465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410D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 реализуется через организацию различных видов детской деятельности</w:t>
      </w:r>
      <w:r w:rsidR="008972EA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410D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Каких? </w:t>
      </w:r>
      <w:r w:rsidR="00C8410D" w:rsidRPr="000F5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(игровой, двигательной, коммуникативной, трудовой, познавательно – исследовательской и др.),</w:t>
      </w:r>
      <w:r w:rsidR="00C8410D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их интеграцию с использованием разнообразных форм и методов работы,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406E76" w:rsidRPr="000E4DF5" w:rsidRDefault="000E4DF5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D0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E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6E76" w:rsidRPr="000F5A70" w:rsidRDefault="00406E76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раннем возрасте (1 год - 3 года) </w:t>
      </w:r>
      <w:r w:rsidR="00C8410D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деятельности приемлемы для организации образовательной деятельности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8410D" w:rsidRPr="000F5A70" w:rsidRDefault="00406E76" w:rsidP="000F5A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предметная деятельность и игры с составными и динамическими игрушками; </w:t>
      </w:r>
    </w:p>
    <w:p w:rsidR="00C8410D" w:rsidRPr="000F5A70" w:rsidRDefault="00406E76" w:rsidP="000F5A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 с материалами и веществами (песок, вода, тесто и пр.), </w:t>
      </w:r>
    </w:p>
    <w:p w:rsidR="00C8410D" w:rsidRPr="000F5A70" w:rsidRDefault="00406E76" w:rsidP="000F5A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взрослым и совместные игры со сверстниками под руководством взрослого,</w:t>
      </w:r>
    </w:p>
    <w:p w:rsidR="00C8410D" w:rsidRPr="000F5A70" w:rsidRDefault="00406E76" w:rsidP="000F5A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самообслуживание и действия с бытовыми предметами-орудиями (ложка, совок, лопатка и пр.), </w:t>
      </w:r>
    </w:p>
    <w:p w:rsidR="00406E76" w:rsidRPr="000F5A70" w:rsidRDefault="00406E76" w:rsidP="000F5A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смысла музыки, сказок, стихов, рассматривание картинок, двигательная активность;</w:t>
      </w:r>
    </w:p>
    <w:p w:rsidR="00406E76" w:rsidRPr="000F5A70" w:rsidRDefault="00406E76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E76" w:rsidRPr="000F5A70" w:rsidRDefault="00406E76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дошкол</w:t>
      </w:r>
      <w:r w:rsidR="00C8410D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возраста (3 года - 8 лет)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8410D" w:rsidRPr="000F5A70" w:rsidRDefault="00406E76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ряд видов деятельности, таких как </w:t>
      </w:r>
    </w:p>
    <w:p w:rsidR="00C8410D" w:rsidRPr="000F5A70" w:rsidRDefault="00406E76" w:rsidP="000F5A7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 включая сюжетно-ролевую игру, игру с правилами и другие виды игры,</w:t>
      </w:r>
    </w:p>
    <w:p w:rsidR="00C8410D" w:rsidRPr="000F5A70" w:rsidRDefault="00406E76" w:rsidP="000F5A7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 (общение и взаимодействие со взрослыми и сверстниками),</w:t>
      </w:r>
    </w:p>
    <w:p w:rsidR="00C8410D" w:rsidRPr="000F5A70" w:rsidRDefault="00406E76" w:rsidP="000F5A7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познавательно-исследовательская (исследования объектов окружающего мира и экспериментирования с ними), </w:t>
      </w:r>
    </w:p>
    <w:p w:rsidR="00C8410D" w:rsidRPr="000F5A70" w:rsidRDefault="00406E76" w:rsidP="000F5A7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художественной литературы и фольклора, </w:t>
      </w:r>
    </w:p>
    <w:p w:rsidR="00C8410D" w:rsidRPr="000F5A70" w:rsidRDefault="00406E76" w:rsidP="000F5A7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самообслуживание и элементарный бытовой труд (в помещении и на улице), </w:t>
      </w:r>
    </w:p>
    <w:p w:rsidR="00C8410D" w:rsidRPr="000F5A70" w:rsidRDefault="00406E76" w:rsidP="000F5A7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 из разного материала, включая конструкторы, модули, бумагу, природный и иной материал, изобразительная (рисование, лепка, аппликация),</w:t>
      </w:r>
    </w:p>
    <w:p w:rsidR="00C8410D" w:rsidRPr="000F5A70" w:rsidRDefault="00406E76" w:rsidP="000F5A7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 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406E76" w:rsidRPr="000F5A70" w:rsidRDefault="00406E76" w:rsidP="000F5A7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 (овладение основными движениями) формы активности ребенка.</w:t>
      </w:r>
    </w:p>
    <w:p w:rsidR="000E4DF5" w:rsidRDefault="000E4DF5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10D" w:rsidRDefault="000E4DF5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D0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4DF5" w:rsidRPr="000F5A70" w:rsidRDefault="000E4DF5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DF5" w:rsidRDefault="000E4DF5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D0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6E76" w:rsidRPr="000F5A70" w:rsidRDefault="00C8410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развития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вида деятельности такова: сначала она осуществляется в совместной деятельности </w:t>
      </w:r>
      <w:r w:rsidR="00672801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затем в совместной деятельности со сверстниками и становится самодеятельностью.</w:t>
      </w:r>
    </w:p>
    <w:p w:rsidR="00406E76" w:rsidRPr="000F5A70" w:rsidRDefault="00C8410D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</w:t>
      </w:r>
    </w:p>
    <w:p w:rsidR="00672801" w:rsidRPr="000F5A70" w:rsidRDefault="00672801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E4DF5" w:rsidRDefault="000E4DF5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Слайд </w:t>
      </w:r>
      <w:r w:rsidR="00D0622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C8410D" w:rsidRDefault="00C8410D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Как продемонстрировать детям свое уважение?</w:t>
      </w:r>
    </w:p>
    <w:p w:rsidR="000E4DF5" w:rsidRPr="000F5A70" w:rsidRDefault="000E4DF5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Слайд </w:t>
      </w:r>
      <w:r w:rsidR="00D0622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Всегда называйте детей по имени.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Говорите индивидуально с каждым ребенком так часто, как это только возможно.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разговоре находитесь на одном уровне с ребенком: опускайтесь на корточки или садитесь на низкий стул.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Слушайте, что говорит вам ребенок, и отвечайте ему.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Если вы пообещали детям, что вы что-то сделаете для них позднее, не забудьте сделать это.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Выражайте искреннее восхищение результатами работы детей.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Дайте детям возможность рассказывать другим о своей работе и своих интересах.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Используйте идеи и предложения детей и благодарите их за помощь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672801" w:rsidRDefault="00672801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F5" w:rsidRPr="000E4DF5" w:rsidRDefault="000E4DF5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D0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E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23CA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Классификация </w:t>
      </w:r>
      <w:r w:rsidR="002F465E"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</w:t>
      </w:r>
      <w:r w:rsidR="00BE23CA" w:rsidRPr="000F5A70">
        <w:rPr>
          <w:rFonts w:ascii="Times New Roman" w:hAnsi="Times New Roman" w:cs="Times New Roman"/>
          <w:b/>
          <w:sz w:val="24"/>
          <w:szCs w:val="24"/>
        </w:rPr>
        <w:t>в ДОУ по ФГОС</w:t>
      </w:r>
    </w:p>
    <w:tbl>
      <w:tblPr>
        <w:tblStyle w:val="a4"/>
        <w:tblW w:w="0" w:type="auto"/>
        <w:tblLook w:val="04A0"/>
      </w:tblPr>
      <w:tblGrid>
        <w:gridCol w:w="2518"/>
        <w:gridCol w:w="7655"/>
      </w:tblGrid>
      <w:tr w:rsidR="000F5A70" w:rsidRPr="000F5A70" w:rsidTr="00672801">
        <w:tc>
          <w:tcPr>
            <w:tcW w:w="2518" w:type="dxa"/>
          </w:tcPr>
          <w:p w:rsidR="00BE23CA" w:rsidRPr="000F5A70" w:rsidRDefault="00BE23CA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ООД в ДОУ </w:t>
            </w:r>
            <w:r w:rsidRPr="000F5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ФГОС</w:t>
            </w:r>
          </w:p>
        </w:tc>
        <w:tc>
          <w:tcPr>
            <w:tcW w:w="7655" w:type="dxa"/>
          </w:tcPr>
          <w:p w:rsidR="00BE23CA" w:rsidRPr="000F5A70" w:rsidRDefault="00BE23CA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0F5A70" w:rsidRPr="000F5A70" w:rsidTr="00672801">
        <w:tc>
          <w:tcPr>
            <w:tcW w:w="2518" w:type="dxa"/>
          </w:tcPr>
          <w:p w:rsidR="00BE23CA" w:rsidRPr="000F5A70" w:rsidRDefault="00BE23CA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Комбинированная</w:t>
            </w:r>
          </w:p>
        </w:tc>
        <w:tc>
          <w:tcPr>
            <w:tcW w:w="7655" w:type="dxa"/>
          </w:tcPr>
          <w:p w:rsidR="00BE23CA" w:rsidRPr="000F5A70" w:rsidRDefault="00BE23CA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Предусматривает объединение в один комплекс различных видов активности, не имеющих между собой обоснованных логических связей (лепка и подвижная игра). Целостность педагогического воздействия может достигаться за счет выбора единой темы.</w:t>
            </w:r>
          </w:p>
        </w:tc>
      </w:tr>
      <w:tr w:rsidR="000F5A70" w:rsidRPr="000F5A70" w:rsidTr="00672801">
        <w:tc>
          <w:tcPr>
            <w:tcW w:w="2518" w:type="dxa"/>
          </w:tcPr>
          <w:p w:rsidR="00BE23CA" w:rsidRPr="000F5A70" w:rsidRDefault="00BE23CA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</w:p>
        </w:tc>
        <w:tc>
          <w:tcPr>
            <w:tcW w:w="7655" w:type="dxa"/>
          </w:tcPr>
          <w:p w:rsidR="00BE23CA" w:rsidRPr="000F5A70" w:rsidRDefault="00BE23CA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различных видов деятельности, один из которых выделяется в качестве основного, а остальные — служат вспомогательными компонентами. Так, после беседы о правилах поведения в общественном транспорте воспитатель может предложить создать рисунки по теме. </w:t>
            </w:r>
          </w:p>
        </w:tc>
      </w:tr>
      <w:tr w:rsidR="00BE23CA" w:rsidRPr="000F5A70" w:rsidTr="00672801">
        <w:tc>
          <w:tcPr>
            <w:tcW w:w="2518" w:type="dxa"/>
          </w:tcPr>
          <w:p w:rsidR="00BE23CA" w:rsidRPr="000F5A70" w:rsidRDefault="00BE23CA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7655" w:type="dxa"/>
          </w:tcPr>
          <w:p w:rsidR="00BE23CA" w:rsidRPr="000F5A70" w:rsidRDefault="00BE23CA" w:rsidP="000F5A7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hAnsi="Times New Roman" w:cs="Times New Roman"/>
                <w:sz w:val="24"/>
                <w:szCs w:val="24"/>
              </w:rPr>
              <w:t xml:space="preserve">Базируется на сочетании знаний из разных предметных областей для комплексного рассмотрения вопроса, например, знакомство с понятием «настроение» в ходе чтения литературного произведения, рассматривания иллюстраций, прослушивания музыки. </w:t>
            </w:r>
          </w:p>
        </w:tc>
      </w:tr>
    </w:tbl>
    <w:p w:rsidR="00BE23CA" w:rsidRPr="000F5A70" w:rsidRDefault="00BE23CA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классификации служат: дидак</w:t>
      </w:r>
      <w:r w:rsidR="00672801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задача и содержание ОД.</w:t>
      </w:r>
    </w:p>
    <w:p w:rsidR="00672801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проводится подготовка к </w:t>
      </w:r>
      <w:r w:rsidR="008972EA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и что следует учитывать? </w:t>
      </w:r>
    </w:p>
    <w:p w:rsidR="00672801" w:rsidRPr="000F5A70" w:rsidRDefault="00672801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F5" w:rsidRDefault="000E4DF5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9.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к </w:t>
      </w:r>
      <w:r w:rsidR="008972EA"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включает следующие компоненты:</w:t>
      </w:r>
    </w:p>
    <w:p w:rsidR="00C8410D" w:rsidRPr="000F5A70" w:rsidRDefault="00C8410D" w:rsidP="000F5A7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пяти образовательных областей </w:t>
      </w:r>
      <w:r w:rsidR="000E4DF5" w:rsidRPr="000E4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обсудить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(соединение знаний из разных образовательных областей на равноправной основе, дополняя и обогащая друг друга при решении дидактических задач особенностей темы дня, недели, места данного вопроса в теме, уровня подготовленности детей на данном этапе от простого к сложному;</w:t>
      </w:r>
    </w:p>
    <w:p w:rsidR="00C8410D" w:rsidRPr="000F5A70" w:rsidRDefault="001651D6" w:rsidP="000F5A7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410D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и продуманность структуры </w:t>
      </w:r>
      <w:r w:rsidR="008972EA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410D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задачам и сюжетная линия </w:t>
      </w:r>
      <w:r w:rsidR="008972EA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410D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(цепочка логической последовательности и взаимосвязь этапов перехода от одной части к другой) целесообразность распределения времени; чередование интеллектуальной и физической деятельности, дифференцированный подход и вариативность задания</w:t>
      </w:r>
    </w:p>
    <w:p w:rsidR="00C8410D" w:rsidRPr="000F5A70" w:rsidRDefault="00C8410D" w:rsidP="000F5A7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материала и оборудование; (соответствие возрасту, эстетичность, безопасность, рациональное размещение и т. п.).</w:t>
      </w:r>
    </w:p>
    <w:p w:rsidR="00C8410D" w:rsidRPr="000F5A70" w:rsidRDefault="00C8410D" w:rsidP="000F5A7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составляющая (триединство - четкое определение обучающих, воспитательных и развивающих задач) с учетом интеграции ОО (</w:t>
      </w: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Обучающая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повышать уровень развития ребёнка. </w:t>
      </w: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Воспитательная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нравственные качества личности, взгляды и убеждения. </w:t>
      </w: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Развивающая</w:t>
      </w:r>
      <w:r w:rsidRPr="000F5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восприятие.)</w:t>
      </w:r>
    </w:p>
    <w:p w:rsidR="00AC13DB" w:rsidRPr="000F5A70" w:rsidRDefault="00AC13DB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F5" w:rsidRDefault="000E4DF5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10.</w:t>
      </w:r>
    </w:p>
    <w:p w:rsidR="00585D61" w:rsidRDefault="00AC13DB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ООД</w:t>
      </w:r>
    </w:p>
    <w:p w:rsidR="000E4DF5" w:rsidRDefault="000E4DF5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DF5" w:rsidRPr="000F5A70" w:rsidRDefault="000E4DF5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11.</w:t>
      </w:r>
    </w:p>
    <w:p w:rsidR="00AC13DB" w:rsidRPr="000F5A70" w:rsidRDefault="00AC13DB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61" w:rsidRPr="000F5A70" w:rsidRDefault="00924A51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>Целеполагание.</w:t>
      </w:r>
      <w:r w:rsidR="00585D61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ООД с дошкольниками, необходимо, прежде всего, определить её главную цель. А заключается она в том, будет ли эта ООД носить развивающий характер или преследовать сугубо обучающую цель. </w:t>
      </w:r>
    </w:p>
    <w:p w:rsidR="00C8410D" w:rsidRPr="000F5A70" w:rsidRDefault="00C8410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обучающей </w:t>
      </w:r>
      <w:r w:rsidR="001651D6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 </w:t>
      </w: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(часто её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называют традиционной)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накапливают необходимый личностный опыт: знания, умения, навыки и привычки познавательной деятельности, а </w:t>
      </w:r>
      <w:r w:rsidRPr="000F5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время</w:t>
      </w: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развивающей </w:t>
      </w:r>
      <w:r w:rsidR="001651D6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они, используя приобретённый опыт, самостоятельно добывают знания.</w:t>
      </w:r>
    </w:p>
    <w:p w:rsidR="00C8410D" w:rsidRPr="000F5A70" w:rsidRDefault="00C8410D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1651D6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– это образ желаемого результата (намерение, желание, устремление, мечты, социальный заказ и др.), который ориентирует деятельность педагога на выбор средств и создание 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условий необходимых и достаточных для их достижения. Цель </w:t>
      </w:r>
      <w:r w:rsidR="001651D6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ОД, будучи достигнутой, должна приближать к конечной цели программы. </w:t>
      </w:r>
    </w:p>
    <w:p w:rsidR="00AC13DB" w:rsidRPr="00AC13DB" w:rsidRDefault="00AC13DB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C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одна и выражена отглагольным существительным («формирование», «развитие», «обобщение», «закрепления»).</w:t>
      </w:r>
    </w:p>
    <w:p w:rsidR="00B77C5D" w:rsidRPr="000F5A70" w:rsidRDefault="00B77C5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1651D6" w:rsidRPr="000F5A7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>ОД должна быть:</w:t>
      </w:r>
    </w:p>
    <w:p w:rsidR="00350DA6" w:rsidRPr="000F5A70" w:rsidRDefault="00B77C5D" w:rsidP="000F5A7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Актуальной</w:t>
      </w:r>
    </w:p>
    <w:p w:rsidR="00B77C5D" w:rsidRPr="000F5A70" w:rsidRDefault="00BD028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i/>
          <w:sz w:val="24"/>
          <w:szCs w:val="24"/>
        </w:rPr>
        <w:t>(Н</w:t>
      </w:r>
      <w:r w:rsidR="00B77C5D" w:rsidRPr="000F5A70">
        <w:rPr>
          <w:rFonts w:ascii="Times New Roman" w:hAnsi="Times New Roman" w:cs="Times New Roman"/>
          <w:i/>
          <w:sz w:val="24"/>
          <w:szCs w:val="24"/>
        </w:rPr>
        <w:t xml:space="preserve">апример, воспитатель организует исследовательскую деятельность с целью расширения представлений детей об объекте или явлении. Но у дошкольников не получается работать совместно: они конфликтуют, не могут договориться. Какой вывод можно сделать? На данном этапе актуальнее в этой группе сформировать навыки бесконфликтного общения. </w:t>
      </w:r>
      <w:r w:rsidRPr="000F5A70">
        <w:rPr>
          <w:rFonts w:ascii="Times New Roman" w:hAnsi="Times New Roman" w:cs="Times New Roman"/>
          <w:i/>
          <w:sz w:val="24"/>
          <w:szCs w:val="24"/>
        </w:rPr>
        <w:t>То есть</w:t>
      </w:r>
      <w:r w:rsidR="00B77C5D" w:rsidRPr="000F5A70">
        <w:rPr>
          <w:rFonts w:ascii="Times New Roman" w:hAnsi="Times New Roman" w:cs="Times New Roman"/>
          <w:i/>
          <w:sz w:val="24"/>
          <w:szCs w:val="24"/>
        </w:rPr>
        <w:t xml:space="preserve"> цель НОД – организ</w:t>
      </w:r>
      <w:r w:rsidR="00AC13DB" w:rsidRPr="000F5A70">
        <w:rPr>
          <w:rFonts w:ascii="Times New Roman" w:hAnsi="Times New Roman" w:cs="Times New Roman"/>
          <w:i/>
          <w:sz w:val="24"/>
          <w:szCs w:val="24"/>
        </w:rPr>
        <w:t>ация</w:t>
      </w:r>
      <w:r w:rsidR="00B77C5D" w:rsidRPr="000F5A70">
        <w:rPr>
          <w:rFonts w:ascii="Times New Roman" w:hAnsi="Times New Roman" w:cs="Times New Roman"/>
          <w:i/>
          <w:sz w:val="24"/>
          <w:szCs w:val="24"/>
        </w:rPr>
        <w:t xml:space="preserve"> ситуаци</w:t>
      </w:r>
      <w:r w:rsidR="00AC13DB" w:rsidRPr="000F5A70">
        <w:rPr>
          <w:rFonts w:ascii="Times New Roman" w:hAnsi="Times New Roman" w:cs="Times New Roman"/>
          <w:i/>
          <w:sz w:val="24"/>
          <w:szCs w:val="24"/>
        </w:rPr>
        <w:t>и</w:t>
      </w:r>
      <w:r w:rsidR="00B77C5D" w:rsidRPr="000F5A70">
        <w:rPr>
          <w:rFonts w:ascii="Times New Roman" w:hAnsi="Times New Roman" w:cs="Times New Roman"/>
          <w:i/>
          <w:sz w:val="24"/>
          <w:szCs w:val="24"/>
        </w:rPr>
        <w:t xml:space="preserve">, в которой у детей формируются навыки </w:t>
      </w:r>
      <w:r w:rsidRPr="000F5A70">
        <w:rPr>
          <w:rFonts w:ascii="Times New Roman" w:hAnsi="Times New Roman" w:cs="Times New Roman"/>
          <w:i/>
          <w:sz w:val="24"/>
          <w:szCs w:val="24"/>
        </w:rPr>
        <w:t>бесконфликтного</w:t>
      </w:r>
      <w:r w:rsidR="00B77C5D" w:rsidRPr="000F5A70">
        <w:rPr>
          <w:rFonts w:ascii="Times New Roman" w:hAnsi="Times New Roman" w:cs="Times New Roman"/>
          <w:i/>
          <w:sz w:val="24"/>
          <w:szCs w:val="24"/>
        </w:rPr>
        <w:t xml:space="preserve"> общение.Современный образовательный процесс в ДОУ должен быть вариативным и гибким. Воспитатель может выстраивать его с учетом особенностей группы и конкретных детей.)</w:t>
      </w:r>
    </w:p>
    <w:p w:rsidR="00350DA6" w:rsidRPr="000F5A70" w:rsidRDefault="00B77C5D" w:rsidP="000F5A7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Конкретной</w:t>
      </w:r>
    </w:p>
    <w:p w:rsidR="00B77C5D" w:rsidRPr="000F5A70" w:rsidRDefault="00BD028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i/>
          <w:sz w:val="24"/>
          <w:szCs w:val="24"/>
        </w:rPr>
        <w:t>(Ц</w:t>
      </w:r>
      <w:r w:rsidR="00B77C5D" w:rsidRPr="000F5A70">
        <w:rPr>
          <w:rFonts w:ascii="Times New Roman" w:hAnsi="Times New Roman" w:cs="Times New Roman"/>
          <w:i/>
          <w:sz w:val="24"/>
          <w:szCs w:val="24"/>
        </w:rPr>
        <w:t>ель до</w:t>
      </w:r>
      <w:r w:rsidR="00442446" w:rsidRPr="000F5A70">
        <w:rPr>
          <w:rFonts w:ascii="Times New Roman" w:hAnsi="Times New Roman" w:cs="Times New Roman"/>
          <w:i/>
          <w:sz w:val="24"/>
          <w:szCs w:val="24"/>
        </w:rPr>
        <w:t xml:space="preserve">лжна быть одна. Частая ошибка воспитателей – стремление объять не </w:t>
      </w:r>
      <w:r w:rsidRPr="000F5A70">
        <w:rPr>
          <w:rFonts w:ascii="Times New Roman" w:hAnsi="Times New Roman" w:cs="Times New Roman"/>
          <w:i/>
          <w:sz w:val="24"/>
          <w:szCs w:val="24"/>
        </w:rPr>
        <w:t>объятное</w:t>
      </w:r>
      <w:r w:rsidR="00442446" w:rsidRPr="000F5A70">
        <w:rPr>
          <w:rFonts w:ascii="Times New Roman" w:hAnsi="Times New Roman" w:cs="Times New Roman"/>
          <w:i/>
          <w:sz w:val="24"/>
          <w:szCs w:val="24"/>
        </w:rPr>
        <w:t xml:space="preserve">. Ставиться столько целей, что достичь их в отведенный на образовательную деятельность отрезок времени </w:t>
      </w:r>
      <w:r w:rsidRPr="000F5A70">
        <w:rPr>
          <w:rFonts w:ascii="Times New Roman" w:hAnsi="Times New Roman" w:cs="Times New Roman"/>
          <w:i/>
          <w:sz w:val="24"/>
          <w:szCs w:val="24"/>
        </w:rPr>
        <w:t>невозможно</w:t>
      </w:r>
      <w:r w:rsidR="00442446" w:rsidRPr="000F5A70">
        <w:rPr>
          <w:rFonts w:ascii="Times New Roman" w:hAnsi="Times New Roman" w:cs="Times New Roman"/>
          <w:i/>
          <w:sz w:val="24"/>
          <w:szCs w:val="24"/>
        </w:rPr>
        <w:t xml:space="preserve">. Ведь необходимо не только реализовать поставленную цель, но и отслеживать, насколько успешно это получается сделать. Это не значит, что воспитанники развиваются только в одном направлении. Интеграция глубоко проникла в образовательный процесс, и дети развиваются разнонаправленно. Но педагогическая деятельность в ходе </w:t>
      </w:r>
      <w:r w:rsidR="00AC13DB" w:rsidRPr="000F5A70">
        <w:rPr>
          <w:rFonts w:ascii="Times New Roman" w:hAnsi="Times New Roman" w:cs="Times New Roman"/>
          <w:i/>
          <w:sz w:val="24"/>
          <w:szCs w:val="24"/>
        </w:rPr>
        <w:t>О</w:t>
      </w:r>
      <w:r w:rsidR="00442446" w:rsidRPr="000F5A70">
        <w:rPr>
          <w:rFonts w:ascii="Times New Roman" w:hAnsi="Times New Roman" w:cs="Times New Roman"/>
          <w:i/>
          <w:sz w:val="24"/>
          <w:szCs w:val="24"/>
        </w:rPr>
        <w:t xml:space="preserve">ОД станет более эффективной, если воспитатель сосредоточится на одной </w:t>
      </w:r>
      <w:r w:rsidRPr="000F5A70">
        <w:rPr>
          <w:rFonts w:ascii="Times New Roman" w:hAnsi="Times New Roman" w:cs="Times New Roman"/>
          <w:i/>
          <w:sz w:val="24"/>
          <w:szCs w:val="24"/>
        </w:rPr>
        <w:t>конкретной цели)</w:t>
      </w:r>
    </w:p>
    <w:p w:rsidR="00350DA6" w:rsidRPr="000F5A70" w:rsidRDefault="00442446" w:rsidP="000F5A7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Измеримой</w:t>
      </w:r>
    </w:p>
    <w:p w:rsidR="00442446" w:rsidRPr="000F5A70" w:rsidRDefault="00BD028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i/>
          <w:sz w:val="24"/>
          <w:szCs w:val="24"/>
        </w:rPr>
        <w:t>(В</w:t>
      </w:r>
      <w:r w:rsidR="00442446" w:rsidRPr="000F5A70">
        <w:rPr>
          <w:rFonts w:ascii="Times New Roman" w:hAnsi="Times New Roman" w:cs="Times New Roman"/>
          <w:i/>
          <w:sz w:val="24"/>
          <w:szCs w:val="24"/>
        </w:rPr>
        <w:t xml:space="preserve">оспитатель не </w:t>
      </w:r>
      <w:r w:rsidRPr="000F5A70">
        <w:rPr>
          <w:rFonts w:ascii="Times New Roman" w:hAnsi="Times New Roman" w:cs="Times New Roman"/>
          <w:i/>
          <w:sz w:val="24"/>
          <w:szCs w:val="24"/>
        </w:rPr>
        <w:t>сможет измерить достижения 4-5 ц</w:t>
      </w:r>
      <w:r w:rsidR="00442446" w:rsidRPr="000F5A70">
        <w:rPr>
          <w:rFonts w:ascii="Times New Roman" w:hAnsi="Times New Roman" w:cs="Times New Roman"/>
          <w:i/>
          <w:sz w:val="24"/>
          <w:szCs w:val="24"/>
        </w:rPr>
        <w:t>елей, когда проводит педагогическое наблюдение. Например, у какого количества детей наметился прогресс в овладении умением? Какой уровень самостоятельности проявляют дети, выполняя практические задания? Сколько детей из группы следуют правилам? А определить достиг</w:t>
      </w:r>
      <w:r w:rsidRPr="000F5A70">
        <w:rPr>
          <w:rFonts w:ascii="Times New Roman" w:hAnsi="Times New Roman" w:cs="Times New Roman"/>
          <w:i/>
          <w:sz w:val="24"/>
          <w:szCs w:val="24"/>
        </w:rPr>
        <w:t>нута ли одна цель, ему под силу)</w:t>
      </w:r>
    </w:p>
    <w:p w:rsidR="00350DA6" w:rsidRPr="000F5A70" w:rsidRDefault="00442446" w:rsidP="000F5A7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Достижимой и соотноситься с определенным сроком</w:t>
      </w:r>
    </w:p>
    <w:p w:rsidR="00442446" w:rsidRPr="000F5A70" w:rsidRDefault="00BD028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i/>
          <w:sz w:val="24"/>
          <w:szCs w:val="24"/>
        </w:rPr>
        <w:t>(К</w:t>
      </w:r>
      <w:r w:rsidR="00442446" w:rsidRPr="000F5A70">
        <w:rPr>
          <w:rFonts w:ascii="Times New Roman" w:hAnsi="Times New Roman" w:cs="Times New Roman"/>
          <w:i/>
          <w:sz w:val="24"/>
          <w:szCs w:val="24"/>
        </w:rPr>
        <w:t>огда воспитатель планирует образовательную деятельность, не нужно ставить стратегические цели. Например, нельзя за 20 минут развить в детях познавательный интерес, но можно создать для этого условия, организовать образовательную ситуацию для развития познавательного интереса. В последующем анализе воспитатель сможет перечислить эти условия и подтв</w:t>
      </w:r>
      <w:r w:rsidR="00AC13DB" w:rsidRPr="000F5A70">
        <w:rPr>
          <w:rFonts w:ascii="Times New Roman" w:hAnsi="Times New Roman" w:cs="Times New Roman"/>
          <w:i/>
          <w:sz w:val="24"/>
          <w:szCs w:val="24"/>
        </w:rPr>
        <w:t>ердить, что цель О</w:t>
      </w:r>
      <w:r w:rsidRPr="000F5A70">
        <w:rPr>
          <w:rFonts w:ascii="Times New Roman" w:hAnsi="Times New Roman" w:cs="Times New Roman"/>
          <w:i/>
          <w:sz w:val="24"/>
          <w:szCs w:val="24"/>
        </w:rPr>
        <w:t>ОД достигнута</w:t>
      </w:r>
      <w:r w:rsidRPr="000F5A70">
        <w:rPr>
          <w:rFonts w:ascii="Times New Roman" w:hAnsi="Times New Roman" w:cs="Times New Roman"/>
          <w:sz w:val="24"/>
          <w:szCs w:val="24"/>
        </w:rPr>
        <w:t>)</w:t>
      </w:r>
    </w:p>
    <w:p w:rsidR="00350DA6" w:rsidRPr="000F5A70" w:rsidRDefault="00442446" w:rsidP="000F5A7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Соотноситься с целью более высокого порядка</w:t>
      </w:r>
    </w:p>
    <w:p w:rsidR="00BD028D" w:rsidRPr="000F5A70" w:rsidRDefault="00442446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i/>
          <w:sz w:val="24"/>
          <w:szCs w:val="24"/>
        </w:rPr>
        <w:t>(Главный принцип системы планирования – следовать от стратегических целей (целевых ориентиров) к тактическим, от годовых целей к целям на месяц, неделю, конкретным целям и задачам кажд</w:t>
      </w:r>
      <w:r w:rsidR="00BD028D" w:rsidRPr="000F5A70">
        <w:rPr>
          <w:rFonts w:ascii="Times New Roman" w:hAnsi="Times New Roman" w:cs="Times New Roman"/>
          <w:i/>
          <w:sz w:val="24"/>
          <w:szCs w:val="24"/>
        </w:rPr>
        <w:t>ой образовательной деятельности)</w:t>
      </w:r>
    </w:p>
    <w:p w:rsidR="00075A64" w:rsidRPr="000F5A70" w:rsidRDefault="00075A64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DF5" w:rsidRDefault="000E4DF5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12.</w:t>
      </w:r>
    </w:p>
    <w:p w:rsidR="00BD028D" w:rsidRPr="000F5A70" w:rsidRDefault="00AC13DB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>Задачи О</w:t>
      </w:r>
      <w:r w:rsidR="00BD028D" w:rsidRPr="000F5A70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r w:rsidR="00BD028D" w:rsidRPr="000F5A70">
        <w:rPr>
          <w:rFonts w:ascii="Times New Roman" w:hAnsi="Times New Roman" w:cs="Times New Roman"/>
          <w:sz w:val="24"/>
          <w:szCs w:val="24"/>
        </w:rPr>
        <w:t xml:space="preserve"> должны отражать те шаги, которые планирует предпринять педагог, чтобы достичь поставленной цели. Часто у педагогов задачи – это те же цели, иногда даже шире самой цели, что не логично. Также не верно цели и задачи менять на программное содержание. Педагогическая деятельность не может быть бесцельной.</w:t>
      </w:r>
    </w:p>
    <w:p w:rsidR="00585D61" w:rsidRPr="000F5A70" w:rsidRDefault="00BD028D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Если </w:t>
      </w:r>
      <w:r w:rsidR="003B2F96" w:rsidRPr="000F5A70">
        <w:rPr>
          <w:rFonts w:ascii="Times New Roman" w:hAnsi="Times New Roman" w:cs="Times New Roman"/>
          <w:sz w:val="24"/>
          <w:szCs w:val="24"/>
        </w:rPr>
        <w:t>ц</w:t>
      </w:r>
      <w:r w:rsidRPr="000F5A70">
        <w:rPr>
          <w:rFonts w:ascii="Times New Roman" w:hAnsi="Times New Roman" w:cs="Times New Roman"/>
          <w:sz w:val="24"/>
          <w:szCs w:val="24"/>
        </w:rPr>
        <w:t xml:space="preserve">ели и задачи обозначены правильно, они могут дать общее представление о планируемой </w:t>
      </w:r>
      <w:r w:rsidR="001651D6" w:rsidRPr="000F5A70">
        <w:rPr>
          <w:rFonts w:ascii="Times New Roman" w:hAnsi="Times New Roman" w:cs="Times New Roman"/>
          <w:sz w:val="24"/>
          <w:szCs w:val="24"/>
        </w:rPr>
        <w:t>О</w:t>
      </w:r>
      <w:r w:rsidR="005070CB" w:rsidRPr="000F5A70">
        <w:rPr>
          <w:rFonts w:ascii="Times New Roman" w:hAnsi="Times New Roman" w:cs="Times New Roman"/>
          <w:sz w:val="24"/>
          <w:szCs w:val="24"/>
        </w:rPr>
        <w:t>ОД</w:t>
      </w:r>
      <w:r w:rsidRPr="000F5A70">
        <w:rPr>
          <w:rFonts w:ascii="Times New Roman" w:hAnsi="Times New Roman" w:cs="Times New Roman"/>
          <w:sz w:val="24"/>
          <w:szCs w:val="24"/>
        </w:rPr>
        <w:t>.</w:t>
      </w:r>
    </w:p>
    <w:p w:rsidR="00585D61" w:rsidRPr="000F5A70" w:rsidRDefault="00585D61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формулируя задачи образовательной деятельности, мы убираем глаголы - учить, научить, заменяя их альтернативными. Например, обогащать, формировать и т. д.</w:t>
      </w:r>
    </w:p>
    <w:p w:rsidR="00075A64" w:rsidRPr="000F5A70" w:rsidRDefault="00075A64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A64" w:rsidRPr="00AC13DB" w:rsidRDefault="00075A64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AC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 глаголом неопределенной формы («формировать», «развивать», «закреплять»). То есть задачи формулируют для того, чтобы определить, что нужно сделать, чтобы прийти к поставленной цели. При этом задачи разделяются на следующие аспекты:</w:t>
      </w:r>
    </w:p>
    <w:p w:rsidR="00075A64" w:rsidRPr="00AC13DB" w:rsidRDefault="00075A64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Образовательные задачи: </w:t>
      </w:r>
      <w:r w:rsidRPr="00AC1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формирование у воспитанников новых понятий и способов действий, системы научных знаний; должна быть максимально конкретной, наиболее проверяемой, самой очевидной и достижимой.</w:t>
      </w:r>
    </w:p>
    <w:p w:rsidR="00075A64" w:rsidRPr="00AC13DB" w:rsidRDefault="00075A64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  <w:r w:rsidRPr="00AC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предполагают развитие психических качеств и свойств, необходимых</w:t>
      </w:r>
      <w:r w:rsidRPr="00AC1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(логическое мышление, память, внимание, наблюдательность, познавательные умения, умение анализировать, творческий подход и т.д.).</w:t>
      </w:r>
    </w:p>
    <w:p w:rsidR="00075A64" w:rsidRPr="00AC13DB" w:rsidRDefault="00075A64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  <w:r w:rsidRPr="00AC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предполагают формирование у обучающихся определенных свойств личности и черт характера (патриотизм, чувства гордости, взаимовыручки, самостоятельность, бережливость, миролюбие и т.д.).</w:t>
      </w:r>
    </w:p>
    <w:p w:rsidR="00075A64" w:rsidRPr="00AC13DB" w:rsidRDefault="00075A64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воспитания и развития могут повторяться из занятия в занятие, так как сформировать то или иное чувство или качество (патриотизм, внимание., мышление) за одно занятие невозможно.</w:t>
      </w:r>
    </w:p>
    <w:p w:rsidR="00075A64" w:rsidRPr="00AC13DB" w:rsidRDefault="00075A64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0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tbl>
      <w:tblPr>
        <w:tblW w:w="10113" w:type="dxa"/>
        <w:jc w:val="center"/>
        <w:tblInd w:w="309" w:type="dxa"/>
        <w:tblCellMar>
          <w:left w:w="0" w:type="dxa"/>
          <w:right w:w="0" w:type="dxa"/>
        </w:tblCellMar>
        <w:tblLook w:val="04A0"/>
      </w:tblPr>
      <w:tblGrid>
        <w:gridCol w:w="2597"/>
        <w:gridCol w:w="2700"/>
        <w:gridCol w:w="2976"/>
        <w:gridCol w:w="1840"/>
      </w:tblGrid>
      <w:tr w:rsidR="000F5A70" w:rsidRPr="000F5A70" w:rsidTr="00075A64">
        <w:trPr>
          <w:jc w:val="center"/>
        </w:trPr>
        <w:tc>
          <w:tcPr>
            <w:tcW w:w="5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3DB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3DB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3DB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F5A70" w:rsidRPr="000F5A70" w:rsidTr="00075A64">
        <w:trPr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3DB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3DB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0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70" w:rsidRPr="000F5A70" w:rsidTr="00075A64">
        <w:trPr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....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начальные представления о 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умение/представление/навык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....</w:t>
            </w:r>
          </w:p>
          <w:p w:rsidR="00AC13DB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освоению/овладению...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представление/умение...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умение....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умение/знание...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совершенствованию/развитию навыков...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опыт/представления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представления...</w:t>
            </w:r>
          </w:p>
          <w:p w:rsidR="00AC13DB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Тренировать/упражнять в ...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привычку/готовность...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развитию/желанию/стремлению...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условия, способствующие..</w:t>
            </w:r>
          </w:p>
          <w:p w:rsidR="00AC13DB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ситуации, способствующие развитию...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чуткое отношение к../... чувства/уважение к...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обеспечивающие воспитание интереса к 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для воспитания...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отношение к насилию/агрессии...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позитивное отношение к...</w:t>
            </w:r>
          </w:p>
          <w:p w:rsidR="00075A64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процессу...</w:t>
            </w:r>
          </w:p>
          <w:p w:rsidR="00AC13DB" w:rsidRPr="00AC13DB" w:rsidRDefault="00075A64" w:rsidP="000F5A7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традицию..</w:t>
            </w:r>
          </w:p>
        </w:tc>
      </w:tr>
    </w:tbl>
    <w:p w:rsidR="00075A64" w:rsidRPr="000F5A70" w:rsidRDefault="00075A64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28D" w:rsidRPr="000F5A70" w:rsidRDefault="00BD028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DAD" w:rsidRDefault="00A00DA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13</w:t>
      </w:r>
    </w:p>
    <w:p w:rsidR="001651D6" w:rsidRPr="000F5A70" w:rsidRDefault="005070CB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>Мотивация.</w:t>
      </w:r>
      <w:r w:rsidR="00924A51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часть: (организация детей)предполагает организацию детей, 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результаты; </w:t>
      </w:r>
    </w:p>
    <w:p w:rsidR="005070CB" w:rsidRPr="000F5A70" w:rsidRDefault="005070CB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Организация мотивационного этапа так же вызывает у воспитателей затруднения. </w:t>
      </w:r>
    </w:p>
    <w:p w:rsidR="001651D6" w:rsidRPr="000F5A70" w:rsidRDefault="005070CB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lastRenderedPageBreak/>
        <w:t>Педагоги, которые работают с детьми дошкольного возраста, должны изучать методическую литературу, опыт коллег, применять творческий подход к процессу, чтобы вызывать у детей живой отклик, неподдельную заинтересованность, увлечь их различными видами деятельности. Сложно каждый раз придумывать эффектное, мотивирующее и мобилизующее начало, но стремиться к этому нужно.</w:t>
      </w:r>
    </w:p>
    <w:p w:rsidR="005070CB" w:rsidRPr="000F5A70" w:rsidRDefault="005070CB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 Произвольное внимание в дошкольном возрасте только формируется, и воспитателю нужно постараться, чтобы мотивом участия детей в </w:t>
      </w:r>
      <w:r w:rsidR="001651D6" w:rsidRPr="000F5A70">
        <w:rPr>
          <w:rFonts w:ascii="Times New Roman" w:hAnsi="Times New Roman" w:cs="Times New Roman"/>
          <w:sz w:val="24"/>
          <w:szCs w:val="24"/>
        </w:rPr>
        <w:t>О</w:t>
      </w:r>
      <w:r w:rsidRPr="000F5A70">
        <w:rPr>
          <w:rFonts w:ascii="Times New Roman" w:hAnsi="Times New Roman" w:cs="Times New Roman"/>
          <w:sz w:val="24"/>
          <w:szCs w:val="24"/>
        </w:rPr>
        <w:t>ОД был их непосредственный интерес, а не указание взрослого.</w:t>
      </w:r>
    </w:p>
    <w:p w:rsidR="005070CB" w:rsidRPr="000F5A70" w:rsidRDefault="005070CB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Для этого необходимо постоянно пополнять копилку мотивационных приемов. Для каждого приема можно придумать условное краткое название, чтобы в плане его подробно не описывать.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Первый тип - игровая мотивация – «Помоги игрушке</w:t>
      </w:r>
      <w:r w:rsidR="006C5105" w:rsidRPr="000F5A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герою</w:t>
      </w:r>
      <w:r w:rsidRPr="000F5A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»,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достигает цели обучения, решая проблемы игрушек. Создание этой мотивации строится по данной схеме: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 рассказываете, что игрушке нужна помощь, и помочь могут им только дети.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спрашиваете детей, согласны ли они помочь игрушке.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 предлагаете научить детей делать то, что требуется игрушке, тогда объяснение и показ заинтересуют детей.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 время работы у каждого ребёнка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свой персонаж - подопечный (вырезанный, игрушечный, нарисованный персонаж, которому он оказывает помощь.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Эта же игрушка – подопечный оценивает работу ребёнка, обязательно хвалит ребёнка.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данной мотивации ребёнок выступает как помощник и защитник, и её уместно использовать для обучения различным практическим умениям.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Например</w:t>
      </w: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НОД аппликация, конструирование, рисование.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Медведь разрушил теремок зверей. Они остались без домика. Как мы можем помочь животным? (Можем сами построить им домики (из кубиков, аппликацию, из палочек Кюизенера, нарисовать красками)</w:t>
      </w:r>
    </w:p>
    <w:p w:rsidR="00E230DE" w:rsidRPr="000F5A70" w:rsidRDefault="00E230DE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Второй тип мотивации – помощь взрослому – «Помоги мне»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мотивом для детей является общение со взрослым, возможность получить одобрение, а также интерес к совместным делам, которые можно выполнять вместе. Создание мотивации строится по схеме: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сообщаете детям, что собираетесь мастерить что - либо и просите детей помочь вам. Интересуетесь, как они могут вам помочь.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ребёнку даётся посильное задание.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подчеркиваете, что результат был достигнут путём совместных усилий, что к нему пришли все вместе.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Например:</w:t>
      </w:r>
      <w:r w:rsidRPr="000F5A7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в </w:t>
      </w:r>
      <w:r w:rsidR="006C5105" w:rsidRPr="000F5A7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ОД Сенсорика, ИЗО, в трудовой деятельности</w:t>
      </w:r>
    </w:p>
    <w:p w:rsidR="00E230DE" w:rsidRPr="000F5A70" w:rsidRDefault="00E230DE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F5A7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Ребята, я хочу угостить наших кукол печеньем. Но я одна, а кукол много. Я, наверное, не успею. Вы хотите мне помочь? После согласия детей распределяются поручения.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Третий тип мотивации «Научи меня»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основан на желании ребёнка чувствовать себя знающим и умеющим.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этой мотивации осуществляется по данной схеме: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 сообщаете детям, что собираетесь заняться какой - либо деятельностью и просите детей научить вас этому.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спрашиваете, согласны ли они помочь вам.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Каждому ребёнку, даётся возможность научить вас какому – либо делу.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окончании игры каждому ребёнку даётся оценка его действий и обязательно следует похвалить его.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Например: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-Ребята, наша кукла Таня собралась погулять, мне нужно её одеть на прогулку. Я не знаю, как это сделать. Вы можете меня научить?</w:t>
      </w:r>
    </w:p>
    <w:p w:rsidR="00E230DE" w:rsidRPr="000F5A70" w:rsidRDefault="00E230DE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230DE" w:rsidRPr="000F5A70" w:rsidRDefault="00E230DE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Четвёртый тип мотивации «создание предметов своими руками для себя» 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 на внутренней заинтересованности ребёнка. Такая мотивация побуждает детей к созданию предметов и поделок для собственного употребления или для своих близких. Дети искренне гордятся своими поделками и охотно пользуются ими. </w:t>
      </w:r>
      <w:r w:rsidRPr="000F5A7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(Художественное конструирование, ориентировка, логика, ручной труд, художественное творчество)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этой мотивации осуществляется по схеме: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 показываете детям, какую – либо поделку, раскрываете его преимущества и спрашиваете, хотят ли они иметь такой же для себя или для своих родных.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показываете всем желающим, как изготовить этот предмет.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Изготовленная поделка поступает распоряжение ребёнка. Гордость за дело своих рук – важнейшая основа созидательного отношения к труду.</w:t>
      </w:r>
    </w:p>
    <w:p w:rsidR="00E230DE" w:rsidRPr="000F5A70" w:rsidRDefault="00E230DE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ребёнок, уже занят каким – либо интересующим делом, а значит, уже имеет необходимую мотивацию, можно познакомить его с новыми путями решения поставленных задач.</w:t>
      </w:r>
    </w:p>
    <w:p w:rsidR="00585D61" w:rsidRPr="000F5A70" w:rsidRDefault="00585D61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DAD" w:rsidRDefault="00A00DA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14</w:t>
      </w:r>
    </w:p>
    <w:p w:rsidR="005070CB" w:rsidRPr="000F5A70" w:rsidRDefault="005070CB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>Ключевые вопросы.</w:t>
      </w:r>
      <w:r w:rsidRPr="000F5A70">
        <w:rPr>
          <w:rFonts w:ascii="Times New Roman" w:hAnsi="Times New Roman" w:cs="Times New Roman"/>
          <w:sz w:val="24"/>
          <w:szCs w:val="24"/>
        </w:rPr>
        <w:t xml:space="preserve"> Ключевые вопросы придают общую логику </w:t>
      </w:r>
      <w:r w:rsidR="006C5105" w:rsidRPr="000F5A70">
        <w:rPr>
          <w:rFonts w:ascii="Times New Roman" w:hAnsi="Times New Roman" w:cs="Times New Roman"/>
          <w:sz w:val="24"/>
          <w:szCs w:val="24"/>
        </w:rPr>
        <w:t>О</w:t>
      </w:r>
      <w:r w:rsidRPr="000F5A70">
        <w:rPr>
          <w:rFonts w:ascii="Times New Roman" w:hAnsi="Times New Roman" w:cs="Times New Roman"/>
          <w:sz w:val="24"/>
          <w:szCs w:val="24"/>
        </w:rPr>
        <w:t>ОД. Это несколько связных между собой вопросов, которые побуждают детей к продуктивному диалогу. Их количество – 4-5, иногда больше. Они заставляют думать, рассуждать, действовать и в итоге приводят к результату.</w:t>
      </w:r>
    </w:p>
    <w:p w:rsidR="005070CB" w:rsidRPr="000F5A70" w:rsidRDefault="005070CB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Вопросы могут быть мотивирующими (побуждающими к действию), направляющими, проблемными, оценочно-рефлексивными.</w:t>
      </w:r>
    </w:p>
    <w:p w:rsidR="005070CB" w:rsidRPr="000F5A70" w:rsidRDefault="00923AF7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Чаще всего большинство вопросов, которые задает воспитатель детям, носят репродуктивный характер, т.е. от ребенка требуется вспомнить что-то, воспроизвести то, чему его научили. Такие вопросы тоже нужны. Но на каждом </w:t>
      </w:r>
      <w:r w:rsidR="006C5105" w:rsidRPr="000F5A70">
        <w:rPr>
          <w:rFonts w:ascii="Times New Roman" w:hAnsi="Times New Roman" w:cs="Times New Roman"/>
          <w:sz w:val="24"/>
          <w:szCs w:val="24"/>
        </w:rPr>
        <w:t>О</w:t>
      </w:r>
      <w:r w:rsidRPr="000F5A70">
        <w:rPr>
          <w:rFonts w:ascii="Times New Roman" w:hAnsi="Times New Roman" w:cs="Times New Roman"/>
          <w:sz w:val="24"/>
          <w:szCs w:val="24"/>
        </w:rPr>
        <w:t>ОД обязательно должны быть и открытые вопросы – такие, которые подразумевают развернутые ответы и их разные варианты. Особенно это важно для старших дошкольников. Чем больше воспитатель будет задавать открытых вопросов, тем интереснее диалог он выстроит с ним.</w:t>
      </w:r>
    </w:p>
    <w:p w:rsidR="00923AF7" w:rsidRPr="000F5A70" w:rsidRDefault="00923AF7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Формулировки ключевых вопросов должны быть краткими, четкими и понятными. В ходе </w:t>
      </w:r>
      <w:r w:rsidR="006C5105" w:rsidRPr="000F5A70">
        <w:rPr>
          <w:rFonts w:ascii="Times New Roman" w:hAnsi="Times New Roman" w:cs="Times New Roman"/>
          <w:sz w:val="24"/>
          <w:szCs w:val="24"/>
        </w:rPr>
        <w:t>О</w:t>
      </w:r>
      <w:r w:rsidRPr="000F5A70">
        <w:rPr>
          <w:rFonts w:ascii="Times New Roman" w:hAnsi="Times New Roman" w:cs="Times New Roman"/>
          <w:sz w:val="24"/>
          <w:szCs w:val="24"/>
        </w:rPr>
        <w:t>ОД, если дети не уловили сразу суть вопроса, лучше повторить его несколько раз, обращаясь непосредственно к отдельным воспитанникам, а не переформулировать каждый раз вопрос, запутывая детей. Просто нужно дать им время подумать.</w:t>
      </w:r>
    </w:p>
    <w:p w:rsidR="00923AF7" w:rsidRPr="000F5A70" w:rsidRDefault="00923AF7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В ходе диалога будет больше вопросов и ответов, мнений, высказываний и рассуждений со стороны воспитателя и детей. Но все их запланировать и прописать невозможно и не нужно, если воспитатель добивается свободного общения.</w:t>
      </w:r>
    </w:p>
    <w:p w:rsidR="006C5105" w:rsidRPr="000F5A70" w:rsidRDefault="006C5105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DAD" w:rsidRDefault="00A00DA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15</w:t>
      </w:r>
    </w:p>
    <w:p w:rsidR="00923AF7" w:rsidRPr="000F5A70" w:rsidRDefault="00923AF7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работа.</w:t>
      </w:r>
      <w:r w:rsidRPr="000F5A70">
        <w:rPr>
          <w:rFonts w:ascii="Times New Roman" w:hAnsi="Times New Roman" w:cs="Times New Roman"/>
          <w:sz w:val="24"/>
          <w:szCs w:val="24"/>
        </w:rPr>
        <w:t xml:space="preserve"> На данном этапе, как и на следующем, воспитатель предусматривает ситуацию выбора материалов, вида активности</w:t>
      </w:r>
      <w:r w:rsidR="00274851" w:rsidRPr="000F5A70">
        <w:rPr>
          <w:rFonts w:ascii="Times New Roman" w:hAnsi="Times New Roman" w:cs="Times New Roman"/>
          <w:sz w:val="24"/>
          <w:szCs w:val="24"/>
        </w:rPr>
        <w:t>, партнера по деятельности и общению. Даже если он предоставляет ребенку не широкий выбор, а всего лишь два варианта, это позволит дошкольнику самостоятельно принять решение.</w:t>
      </w:r>
    </w:p>
    <w:p w:rsidR="006C5105" w:rsidRPr="000F5A70" w:rsidRDefault="006C5105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DAD" w:rsidRDefault="00A00DA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16</w:t>
      </w:r>
    </w:p>
    <w:p w:rsidR="00274851" w:rsidRPr="000F5A70" w:rsidRDefault="00274851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 детей.</w:t>
      </w:r>
      <w:r w:rsidRPr="000F5A70">
        <w:rPr>
          <w:rFonts w:ascii="Times New Roman" w:hAnsi="Times New Roman" w:cs="Times New Roman"/>
          <w:sz w:val="24"/>
          <w:szCs w:val="24"/>
        </w:rPr>
        <w:t xml:space="preserve"> Данный этап можно не отражать, если воспитатель не предполагает самостоятельную работу. Это зависит от цели </w:t>
      </w:r>
      <w:r w:rsidR="006C5105" w:rsidRPr="000F5A70">
        <w:rPr>
          <w:rFonts w:ascii="Times New Roman" w:hAnsi="Times New Roman" w:cs="Times New Roman"/>
          <w:sz w:val="24"/>
          <w:szCs w:val="24"/>
        </w:rPr>
        <w:t>О</w:t>
      </w:r>
      <w:r w:rsidRPr="000F5A70">
        <w:rPr>
          <w:rFonts w:ascii="Times New Roman" w:hAnsi="Times New Roman" w:cs="Times New Roman"/>
          <w:sz w:val="24"/>
          <w:szCs w:val="24"/>
        </w:rPr>
        <w:t>ОД. Но если он планирует ее, то должен обозначить свою роль на данном этапе. Воспитатель может:</w:t>
      </w:r>
    </w:p>
    <w:p w:rsidR="00274851" w:rsidRPr="000F5A70" w:rsidRDefault="00274851" w:rsidP="000F5A7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Провести индивидуальную работу с детьми, которым необходима помощь.</w:t>
      </w:r>
    </w:p>
    <w:p w:rsidR="00274851" w:rsidRPr="000F5A70" w:rsidRDefault="00274851" w:rsidP="000F5A7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Продолжить диалог со всеми детьми по теме </w:t>
      </w:r>
      <w:r w:rsidR="006C5105" w:rsidRPr="000F5A70">
        <w:rPr>
          <w:rFonts w:ascii="Times New Roman" w:hAnsi="Times New Roman" w:cs="Times New Roman"/>
          <w:sz w:val="24"/>
          <w:szCs w:val="24"/>
        </w:rPr>
        <w:t>О</w:t>
      </w:r>
      <w:r w:rsidRPr="000F5A70">
        <w:rPr>
          <w:rFonts w:ascii="Times New Roman" w:hAnsi="Times New Roman" w:cs="Times New Roman"/>
          <w:sz w:val="24"/>
          <w:szCs w:val="24"/>
        </w:rPr>
        <w:t>ОД.</w:t>
      </w:r>
    </w:p>
    <w:p w:rsidR="00274851" w:rsidRPr="000F5A70" w:rsidRDefault="00274851" w:rsidP="000F5A7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Дать дополнительную информацию.</w:t>
      </w:r>
    </w:p>
    <w:p w:rsidR="00274851" w:rsidRPr="000F5A70" w:rsidRDefault="00274851" w:rsidP="000F5A7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Сделать пометки, чтобы потом их внести в индивидуальные карты наблюдений.</w:t>
      </w:r>
    </w:p>
    <w:p w:rsidR="006C5105" w:rsidRPr="000F5A70" w:rsidRDefault="006C5105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DAD" w:rsidRDefault="00A00DA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17</w:t>
      </w:r>
    </w:p>
    <w:p w:rsidR="00274851" w:rsidRPr="000F5A70" w:rsidRDefault="00274851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  <w:r w:rsidRPr="000F5A70">
        <w:rPr>
          <w:rFonts w:ascii="Times New Roman" w:hAnsi="Times New Roman" w:cs="Times New Roman"/>
          <w:sz w:val="24"/>
          <w:szCs w:val="24"/>
        </w:rPr>
        <w:t xml:space="preserve"> – последний и обязательный этап </w:t>
      </w:r>
      <w:r w:rsidR="006C5105" w:rsidRPr="000F5A70">
        <w:rPr>
          <w:rFonts w:ascii="Times New Roman" w:hAnsi="Times New Roman" w:cs="Times New Roman"/>
          <w:sz w:val="24"/>
          <w:szCs w:val="24"/>
        </w:rPr>
        <w:t>О</w:t>
      </w:r>
      <w:r w:rsidRPr="000F5A70">
        <w:rPr>
          <w:rFonts w:ascii="Times New Roman" w:hAnsi="Times New Roman" w:cs="Times New Roman"/>
          <w:sz w:val="24"/>
          <w:szCs w:val="24"/>
        </w:rPr>
        <w:t>ОД. Формировать рефлексивные навыки как показатели личностного роста детей – важная задача воспитателя.</w:t>
      </w:r>
    </w:p>
    <w:p w:rsidR="00924A51" w:rsidRPr="000F5A70" w:rsidRDefault="00924A51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младше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дошкольном возрасте (3-4)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хвалит за усердие, желание выполнить работу, активизирует положительные эмоции, а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детьми4-5лет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дифференцированно подходит к оценке результатов деятельности детей, в старше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мвозрасте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и самооценке результатов привлекаются дети. Эффективность рефлексивной части - это отношение детей к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мотивация их на перспективу.</w:t>
      </w:r>
    </w:p>
    <w:p w:rsidR="006C5105" w:rsidRPr="000F5A70" w:rsidRDefault="006C5105" w:rsidP="000F5A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51" w:rsidRPr="000F5A70" w:rsidRDefault="00274851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В конце образовательной деятельности можно и нужно обсуждать:</w:t>
      </w:r>
    </w:p>
    <w:p w:rsidR="00274851" w:rsidRPr="000F5A70" w:rsidRDefault="00274851" w:rsidP="000F5A7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Результат – соответствует ли он цели, ожиданиям в начале </w:t>
      </w:r>
      <w:r w:rsidR="006C5105" w:rsidRPr="000F5A70">
        <w:rPr>
          <w:rFonts w:ascii="Times New Roman" w:hAnsi="Times New Roman" w:cs="Times New Roman"/>
          <w:sz w:val="24"/>
          <w:szCs w:val="24"/>
        </w:rPr>
        <w:t>О</w:t>
      </w:r>
      <w:r w:rsidRPr="000F5A70">
        <w:rPr>
          <w:rFonts w:ascii="Times New Roman" w:hAnsi="Times New Roman" w:cs="Times New Roman"/>
          <w:sz w:val="24"/>
          <w:szCs w:val="24"/>
        </w:rPr>
        <w:t xml:space="preserve">ОД </w:t>
      </w:r>
      <w:r w:rsidRPr="000F5A70">
        <w:rPr>
          <w:rFonts w:ascii="Times New Roman" w:hAnsi="Times New Roman" w:cs="Times New Roman"/>
          <w:i/>
          <w:sz w:val="24"/>
          <w:szCs w:val="24"/>
        </w:rPr>
        <w:t>(он может быть коллективный(У нас получилось?) и индивидуальный (У тебя получилось?));</w:t>
      </w:r>
    </w:p>
    <w:p w:rsidR="00274851" w:rsidRPr="000F5A70" w:rsidRDefault="00274851" w:rsidP="000F5A7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Моменты, которые требуют коррекции </w:t>
      </w:r>
      <w:r w:rsidRPr="000F5A70">
        <w:rPr>
          <w:rFonts w:ascii="Times New Roman" w:hAnsi="Times New Roman" w:cs="Times New Roman"/>
          <w:i/>
          <w:sz w:val="24"/>
          <w:szCs w:val="24"/>
        </w:rPr>
        <w:t>(Что хотели бы исправить?);</w:t>
      </w:r>
    </w:p>
    <w:p w:rsidR="00274851" w:rsidRPr="000F5A70" w:rsidRDefault="00274851" w:rsidP="000F5A7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F5A70">
        <w:rPr>
          <w:rFonts w:ascii="Times New Roman" w:hAnsi="Times New Roman" w:cs="Times New Roman"/>
          <w:i/>
          <w:sz w:val="24"/>
          <w:szCs w:val="24"/>
        </w:rPr>
        <w:t>(Что узнали?О чем расскажете дома?);</w:t>
      </w:r>
    </w:p>
    <w:p w:rsidR="00274851" w:rsidRPr="000F5A70" w:rsidRDefault="00274851" w:rsidP="000F5A7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Способы, последовательность деятельности </w:t>
      </w:r>
      <w:r w:rsidRPr="000F5A70">
        <w:rPr>
          <w:rFonts w:ascii="Times New Roman" w:hAnsi="Times New Roman" w:cs="Times New Roman"/>
          <w:i/>
          <w:sz w:val="24"/>
          <w:szCs w:val="24"/>
        </w:rPr>
        <w:t>(Как достигли результата?);</w:t>
      </w:r>
    </w:p>
    <w:p w:rsidR="00274851" w:rsidRPr="000F5A70" w:rsidRDefault="00274851" w:rsidP="000F5A7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Взаимодействие в ходе деятельности: внимание к интересам других, взаимовыручка;</w:t>
      </w:r>
    </w:p>
    <w:p w:rsidR="00274851" w:rsidRPr="000F5A70" w:rsidRDefault="00274851" w:rsidP="000F5A7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Отношение к происходящему, эмоциональный фон </w:t>
      </w:r>
      <w:r w:rsidRPr="000F5A70">
        <w:rPr>
          <w:rFonts w:ascii="Times New Roman" w:hAnsi="Times New Roman" w:cs="Times New Roman"/>
          <w:i/>
          <w:sz w:val="24"/>
          <w:szCs w:val="24"/>
        </w:rPr>
        <w:t>(С каким настроением работали?);</w:t>
      </w:r>
    </w:p>
    <w:p w:rsidR="00274851" w:rsidRPr="000F5A70" w:rsidRDefault="00274851" w:rsidP="000F5A7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 xml:space="preserve">Перспективы деятельности </w:t>
      </w:r>
      <w:r w:rsidRPr="000F5A70">
        <w:rPr>
          <w:rFonts w:ascii="Times New Roman" w:hAnsi="Times New Roman" w:cs="Times New Roman"/>
          <w:i/>
          <w:sz w:val="24"/>
          <w:szCs w:val="24"/>
        </w:rPr>
        <w:t>(Что еще можно сделать? Что хотели бы еще сделать? Узнать? Какой способ выбрали бы в следующий раз?).</w:t>
      </w:r>
    </w:p>
    <w:p w:rsidR="006C5105" w:rsidRPr="000F5A70" w:rsidRDefault="006C5105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220" w:rsidRPr="00D06220" w:rsidRDefault="00D0622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20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6C5105" w:rsidRPr="000F5A70" w:rsidRDefault="006C5105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Существует ряд требований к организации ООД:</w:t>
      </w:r>
    </w:p>
    <w:p w:rsidR="006C5105" w:rsidRPr="000F5A70" w:rsidRDefault="00BE23CA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Дидактические требования</w:t>
      </w: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определение образовательных задач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ОД, ее место в общей системе образовательной деятельности; 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использование при проведении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всех дидактических принципов в единстве;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оптимальное содержание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 соответствии с программой и уровнем подготовки детей; 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наиболее рациональные методы и приемы обучения в зависимости от дидактической цели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ОД; 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познавательную активность детей и развивающий характер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ОД,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соотносить словесные, наглядные и практические методы с целью занятия;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</w:t>
      </w:r>
    </w:p>
    <w:p w:rsidR="00BE23CA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осуществлять контроль за качеством усвоения знаний, умений и навыков.</w:t>
      </w:r>
    </w:p>
    <w:p w:rsidR="006C5105" w:rsidRPr="000F5A70" w:rsidRDefault="006C5105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05" w:rsidRPr="000F5A70" w:rsidRDefault="00BE23CA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Организационные требования</w:t>
      </w: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в наличие продуманный план проведения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ОД; 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определенные цель и дидактические задачи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ОД; </w:t>
      </w:r>
    </w:p>
    <w:p w:rsidR="006C5105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подобранные для рационального использования различные средства обучения, в том число ТСО, ИКТ; </w:t>
      </w:r>
    </w:p>
    <w:p w:rsidR="00585D61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дисциплину и организованность детей при проведении </w:t>
      </w:r>
      <w:r w:rsidR="006C5105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</w:t>
      </w:r>
    </w:p>
    <w:p w:rsidR="00585D61" w:rsidRPr="000F5A70" w:rsidRDefault="006C5105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23CA"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 ДОУ не должна проводиться по школьным технологиям, ее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 </w:t>
      </w:r>
    </w:p>
    <w:p w:rsidR="00BE23CA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585D61" w:rsidRPr="000F5A70" w:rsidRDefault="00BE23CA" w:rsidP="000F5A7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следует создать обеспечение </w:t>
      </w:r>
      <w:r w:rsidRPr="000F5A7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психолого-педагогических условий</w:t>
      </w: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 </w:t>
      </w:r>
      <w:r w:rsidR="00585D61"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F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ОД: </w:t>
      </w:r>
    </w:p>
    <w:p w:rsidR="00585D61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эмоционального благополучия через непосредственное общение с каждым ребенком; </w:t>
      </w:r>
    </w:p>
    <w:p w:rsidR="00585D61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каждому ребенку, к его чувствам и потребностям; </w:t>
      </w:r>
    </w:p>
    <w:p w:rsidR="00585D61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индивидуальности и инициативы детей через; </w:t>
      </w:r>
    </w:p>
    <w:p w:rsidR="00585D61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условий для свободного выбора детьми деятельности; </w:t>
      </w:r>
    </w:p>
    <w:p w:rsidR="00585D61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принятия детьми решений, выражения своих чувств и мыслей; </w:t>
      </w:r>
    </w:p>
    <w:p w:rsidR="00585D61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директивная помощь детям; </w:t>
      </w:r>
    </w:p>
    <w:p w:rsidR="00585D61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детской инициативы и самостоятельности в разных видах деятельности;</w:t>
      </w:r>
    </w:p>
    <w:p w:rsidR="00585D61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позитивных, доброжелательных отношений между детьми; </w:t>
      </w:r>
    </w:p>
    <w:p w:rsidR="00BE23CA" w:rsidRPr="000F5A70" w:rsidRDefault="00BE23CA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детей и умения детей работать в группе сверстников.</w:t>
      </w:r>
    </w:p>
    <w:p w:rsidR="00585D61" w:rsidRPr="000F5A70" w:rsidRDefault="00585D61" w:rsidP="000F5A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0" w:rsidRDefault="00D0622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19</w:t>
      </w:r>
    </w:p>
    <w:p w:rsidR="00274851" w:rsidRPr="000F5A70" w:rsidRDefault="00585D61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A70">
        <w:rPr>
          <w:rFonts w:ascii="Times New Roman" w:hAnsi="Times New Roman" w:cs="Times New Roman"/>
          <w:b/>
          <w:sz w:val="24"/>
          <w:szCs w:val="24"/>
          <w:u w:val="single"/>
        </w:rPr>
        <w:t>Алгоритм организации ООД</w:t>
      </w:r>
    </w:p>
    <w:p w:rsidR="00A12E94" w:rsidRPr="000F5A70" w:rsidRDefault="00B77C5D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Этап 1. Мотивация.</w:t>
      </w:r>
    </w:p>
    <w:p w:rsidR="00B77C5D" w:rsidRPr="000F5A70" w:rsidRDefault="00B77C5D" w:rsidP="000F5A7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Прием, который использует воспитатель.</w:t>
      </w:r>
    </w:p>
    <w:p w:rsidR="00350DA6" w:rsidRPr="000F5A70" w:rsidRDefault="00350DA6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Этап 2. Постановка цели</w:t>
      </w:r>
    </w:p>
    <w:p w:rsidR="00350DA6" w:rsidRPr="000F5A70" w:rsidRDefault="00350DA6" w:rsidP="000F5A7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Ключевой вопрос (вопросы)</w:t>
      </w:r>
    </w:p>
    <w:p w:rsidR="00350DA6" w:rsidRPr="000F5A70" w:rsidRDefault="00350DA6" w:rsidP="000F5A7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Цель: формулировка должна быть понятна детям</w:t>
      </w:r>
    </w:p>
    <w:p w:rsidR="00350DA6" w:rsidRPr="000F5A70" w:rsidRDefault="00350DA6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Этап 3. Совместная работа с детьми (открытие новых знаний, поиск способов деятельности)</w:t>
      </w:r>
    </w:p>
    <w:p w:rsidR="00350DA6" w:rsidRPr="000F5A70" w:rsidRDefault="00350DA6" w:rsidP="000F5A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Ключевой вопрос (вопросы) для диалога с детьми</w:t>
      </w:r>
    </w:p>
    <w:p w:rsidR="00350DA6" w:rsidRPr="000F5A70" w:rsidRDefault="00350DA6" w:rsidP="000F5A7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Ситуация выбора</w:t>
      </w:r>
    </w:p>
    <w:p w:rsidR="00350DA6" w:rsidRPr="000F5A70" w:rsidRDefault="00350DA6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Этап 4. Самостоятельная работа детей</w:t>
      </w:r>
    </w:p>
    <w:p w:rsidR="00350DA6" w:rsidRPr="000F5A70" w:rsidRDefault="00350DA6" w:rsidP="000F5A7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Вид (виды) детской деятельности</w:t>
      </w:r>
    </w:p>
    <w:p w:rsidR="00350DA6" w:rsidRPr="000F5A70" w:rsidRDefault="00350DA6" w:rsidP="000F5A7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Ситуация выбора, если не было ранее</w:t>
      </w:r>
    </w:p>
    <w:p w:rsidR="00350DA6" w:rsidRPr="000F5A70" w:rsidRDefault="00350DA6" w:rsidP="000F5A7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Деятельность воспитателя</w:t>
      </w:r>
    </w:p>
    <w:p w:rsidR="00350DA6" w:rsidRPr="000F5A70" w:rsidRDefault="00350DA6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70">
        <w:rPr>
          <w:rFonts w:ascii="Times New Roman" w:hAnsi="Times New Roman" w:cs="Times New Roman"/>
          <w:b/>
          <w:sz w:val="24"/>
          <w:szCs w:val="24"/>
        </w:rPr>
        <w:t>Этап 5. Рефлексия (это подведение итогов, обсуждение результатов)</w:t>
      </w:r>
    </w:p>
    <w:p w:rsidR="00350DA6" w:rsidRPr="000F5A70" w:rsidRDefault="00350DA6" w:rsidP="000F5A7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Ключевые вопр</w:t>
      </w:r>
      <w:r w:rsidR="00EF7BED" w:rsidRPr="000F5A70">
        <w:rPr>
          <w:rFonts w:ascii="Times New Roman" w:hAnsi="Times New Roman" w:cs="Times New Roman"/>
          <w:sz w:val="24"/>
          <w:szCs w:val="24"/>
        </w:rPr>
        <w:t>осы для обсуждения и оценки НОД.</w:t>
      </w:r>
    </w:p>
    <w:p w:rsidR="00B23400" w:rsidRPr="000F5A70" w:rsidRDefault="00B23400" w:rsidP="000F5A7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5B" w:rsidRDefault="00D4295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22</w:t>
      </w:r>
    </w:p>
    <w:p w:rsidR="000F5A70" w:rsidRDefault="00D4295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4295B" w:rsidRPr="000F5A70" w:rsidRDefault="00D4295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295B" w:rsidRPr="000F5A70" w:rsidSect="00BD028D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988"/>
      </v:shape>
    </w:pict>
  </w:numPicBullet>
  <w:abstractNum w:abstractNumId="0">
    <w:nsid w:val="00D1751F"/>
    <w:multiLevelType w:val="hybridMultilevel"/>
    <w:tmpl w:val="964AFAC2"/>
    <w:lvl w:ilvl="0" w:tplc="70E8F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277604"/>
    <w:multiLevelType w:val="hybridMultilevel"/>
    <w:tmpl w:val="DFB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697"/>
    <w:multiLevelType w:val="hybridMultilevel"/>
    <w:tmpl w:val="FB6263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340862"/>
    <w:multiLevelType w:val="hybridMultilevel"/>
    <w:tmpl w:val="B55AABEC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1D2E9B"/>
    <w:multiLevelType w:val="hybridMultilevel"/>
    <w:tmpl w:val="40C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53C1E"/>
    <w:multiLevelType w:val="hybridMultilevel"/>
    <w:tmpl w:val="F0C09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EDE2734"/>
    <w:multiLevelType w:val="hybridMultilevel"/>
    <w:tmpl w:val="4096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C47FC"/>
    <w:multiLevelType w:val="multilevel"/>
    <w:tmpl w:val="BFA2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A43CA"/>
    <w:multiLevelType w:val="hybridMultilevel"/>
    <w:tmpl w:val="B212CD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E6215A"/>
    <w:multiLevelType w:val="hybridMultilevel"/>
    <w:tmpl w:val="4DAAFEC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15561A"/>
    <w:multiLevelType w:val="hybridMultilevel"/>
    <w:tmpl w:val="E5D6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8090F"/>
    <w:multiLevelType w:val="hybridMultilevel"/>
    <w:tmpl w:val="6CBC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E38C6"/>
    <w:multiLevelType w:val="hybridMultilevel"/>
    <w:tmpl w:val="A154C0E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9A6300"/>
    <w:multiLevelType w:val="hybridMultilevel"/>
    <w:tmpl w:val="B86C967C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3CA167B"/>
    <w:multiLevelType w:val="hybridMultilevel"/>
    <w:tmpl w:val="430A5312"/>
    <w:lvl w:ilvl="0" w:tplc="CE2C1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2E94"/>
    <w:rsid w:val="00075A64"/>
    <w:rsid w:val="000E3CB6"/>
    <w:rsid w:val="000E4DF5"/>
    <w:rsid w:val="000F5A70"/>
    <w:rsid w:val="001651D6"/>
    <w:rsid w:val="00194AD5"/>
    <w:rsid w:val="00222965"/>
    <w:rsid w:val="00274851"/>
    <w:rsid w:val="002F465E"/>
    <w:rsid w:val="00350DA6"/>
    <w:rsid w:val="00382051"/>
    <w:rsid w:val="003B2F96"/>
    <w:rsid w:val="00406E76"/>
    <w:rsid w:val="00442446"/>
    <w:rsid w:val="00450821"/>
    <w:rsid w:val="00456F5F"/>
    <w:rsid w:val="005070CB"/>
    <w:rsid w:val="00530909"/>
    <w:rsid w:val="00585D61"/>
    <w:rsid w:val="00652616"/>
    <w:rsid w:val="00672801"/>
    <w:rsid w:val="006C5105"/>
    <w:rsid w:val="008972EA"/>
    <w:rsid w:val="00923AF7"/>
    <w:rsid w:val="00924A51"/>
    <w:rsid w:val="00A00DAD"/>
    <w:rsid w:val="00A12E94"/>
    <w:rsid w:val="00AC13DB"/>
    <w:rsid w:val="00B23400"/>
    <w:rsid w:val="00B77C5D"/>
    <w:rsid w:val="00BD028D"/>
    <w:rsid w:val="00BE23CA"/>
    <w:rsid w:val="00C14669"/>
    <w:rsid w:val="00C734C0"/>
    <w:rsid w:val="00C8410D"/>
    <w:rsid w:val="00CE59CD"/>
    <w:rsid w:val="00D06220"/>
    <w:rsid w:val="00D4295B"/>
    <w:rsid w:val="00D531FC"/>
    <w:rsid w:val="00DD2BAA"/>
    <w:rsid w:val="00E230DE"/>
    <w:rsid w:val="00EF7BED"/>
    <w:rsid w:val="00F430E3"/>
    <w:rsid w:val="00F6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8D"/>
    <w:pPr>
      <w:ind w:left="720"/>
      <w:contextualSpacing/>
    </w:pPr>
  </w:style>
  <w:style w:type="table" w:styleId="a4">
    <w:name w:val="Table Grid"/>
    <w:basedOn w:val="a1"/>
    <w:uiPriority w:val="59"/>
    <w:rsid w:val="0035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a1"/>
    <w:uiPriority w:val="51"/>
    <w:rsid w:val="00EF7BE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B234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D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8D"/>
    <w:pPr>
      <w:ind w:left="720"/>
      <w:contextualSpacing/>
    </w:pPr>
  </w:style>
  <w:style w:type="table" w:styleId="a4">
    <w:name w:val="Table Grid"/>
    <w:basedOn w:val="a1"/>
    <w:uiPriority w:val="59"/>
    <w:rsid w:val="0035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a1"/>
    <w:uiPriority w:val="51"/>
    <w:rsid w:val="00EF7BE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B234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D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2019-12-04T10:11:00Z</cp:lastPrinted>
  <dcterms:created xsi:type="dcterms:W3CDTF">2022-05-25T11:10:00Z</dcterms:created>
  <dcterms:modified xsi:type="dcterms:W3CDTF">2022-05-25T11:10:00Z</dcterms:modified>
</cp:coreProperties>
</file>