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детский сад №21 "Мозаика"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Утверждаю: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Заведующая МДОУ д/с №21 "Мозаика"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____________________ З.Н.Зворыкина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tabs>
          <w:tab w:val="left" w:pos="333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- дополнительная общеразвивающая программа</w:t>
      </w:r>
    </w:p>
    <w:p w:rsidR="009D025A" w:rsidRPr="009D025A" w:rsidRDefault="009D025A" w:rsidP="009D025A">
      <w:pPr>
        <w:pStyle w:val="11"/>
        <w:spacing w:before="1"/>
        <w:ind w:left="1560" w:right="850" w:hanging="79"/>
        <w:jc w:val="center"/>
        <w:rPr>
          <w:b w:val="0"/>
          <w:sz w:val="24"/>
          <w:szCs w:val="24"/>
        </w:rPr>
      </w:pPr>
      <w:r w:rsidRPr="009D025A">
        <w:rPr>
          <w:b w:val="0"/>
          <w:sz w:val="24"/>
          <w:szCs w:val="24"/>
        </w:rPr>
        <w:t>с одарёнными детьми</w:t>
      </w:r>
      <w:r w:rsidRPr="009D025A">
        <w:rPr>
          <w:b w:val="0"/>
          <w:spacing w:val="-1"/>
          <w:sz w:val="24"/>
          <w:szCs w:val="24"/>
        </w:rPr>
        <w:t>похудожественно-эстетическому</w:t>
      </w:r>
      <w:r w:rsidRPr="009D025A">
        <w:rPr>
          <w:b w:val="0"/>
          <w:sz w:val="24"/>
          <w:szCs w:val="24"/>
        </w:rPr>
        <w:t>развитию</w:t>
      </w:r>
    </w:p>
    <w:p w:rsidR="009D025A" w:rsidRPr="009D025A" w:rsidRDefault="009D025A" w:rsidP="009D025A">
      <w:pPr>
        <w:ind w:left="1560" w:right="850"/>
        <w:jc w:val="center"/>
        <w:rPr>
          <w:rFonts w:ascii="Times New Roman" w:hAnsi="Times New Roman" w:cs="Times New Roman"/>
          <w:sz w:val="24"/>
          <w:szCs w:val="24"/>
        </w:rPr>
      </w:pPr>
      <w:r w:rsidRPr="009D025A">
        <w:rPr>
          <w:rFonts w:ascii="Times New Roman" w:hAnsi="Times New Roman" w:cs="Times New Roman"/>
          <w:sz w:val="24"/>
          <w:szCs w:val="24"/>
        </w:rPr>
        <w:t>«Юный талант»</w:t>
      </w:r>
    </w:p>
    <w:p w:rsidR="009D025A" w:rsidRDefault="009D025A" w:rsidP="009D025A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:rsidR="009D025A" w:rsidRDefault="009D025A" w:rsidP="009D025A">
      <w:pPr>
        <w:pStyle w:val="aa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--</w:t>
      </w:r>
    </w:p>
    <w:p w:rsidR="00D54B0A" w:rsidRPr="00CD76BB" w:rsidRDefault="00D54B0A" w:rsidP="009D025A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4B0A" w:rsidRPr="00CD76BB" w:rsidRDefault="00D54B0A" w:rsidP="009D025A">
      <w:pPr>
        <w:autoSpaceDE w:val="0"/>
        <w:autoSpaceDN w:val="0"/>
        <w:adjustRightInd w:val="0"/>
        <w:spacing w:after="0" w:line="240" w:lineRule="auto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Программа рассчитана на:</w:t>
      </w:r>
    </w:p>
    <w:p w:rsidR="00D54B0A" w:rsidRPr="00CD76BB" w:rsidRDefault="00D54B0A" w:rsidP="009D025A">
      <w:pPr>
        <w:autoSpaceDE w:val="0"/>
        <w:autoSpaceDN w:val="0"/>
        <w:adjustRightInd w:val="0"/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 детей 6</w:t>
      </w:r>
      <w:r w:rsidRPr="00CD76BB">
        <w:rPr>
          <w:rFonts w:ascii="Times New Roman" w:hAnsi="Times New Roman" w:cs="Times New Roman"/>
          <w:sz w:val="24"/>
          <w:szCs w:val="24"/>
        </w:rPr>
        <w:t xml:space="preserve"> - 7 лет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9D025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Разработчик:</w:t>
      </w:r>
      <w:r w:rsidR="009D025A">
        <w:rPr>
          <w:rFonts w:ascii="Times New Roman" w:hAnsi="Times New Roman" w:cs="Times New Roman"/>
          <w:sz w:val="24"/>
          <w:szCs w:val="24"/>
        </w:rPr>
        <w:t xml:space="preserve"> в</w:t>
      </w:r>
      <w:r w:rsidRPr="00CD76BB">
        <w:rPr>
          <w:rFonts w:ascii="Times New Roman" w:hAnsi="Times New Roman" w:cs="Times New Roman"/>
          <w:sz w:val="24"/>
          <w:szCs w:val="24"/>
        </w:rPr>
        <w:t xml:space="preserve">оспитатель по изобразительной </w:t>
      </w:r>
      <w:r w:rsidR="009D025A">
        <w:rPr>
          <w:rFonts w:ascii="Times New Roman" w:hAnsi="Times New Roman" w:cs="Times New Roman"/>
          <w:sz w:val="24"/>
          <w:szCs w:val="24"/>
        </w:rPr>
        <w:tab/>
      </w:r>
      <w:r w:rsidRPr="00CD76B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D54B0A" w:rsidRDefault="00D54B0A" w:rsidP="009D025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76BB">
        <w:rPr>
          <w:rFonts w:ascii="Times New Roman" w:hAnsi="Times New Roman" w:cs="Times New Roman"/>
          <w:sz w:val="24"/>
          <w:szCs w:val="24"/>
        </w:rPr>
        <w:t xml:space="preserve"> Вознесенская Е.Н.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F57" w:rsidRDefault="00780F57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F57" w:rsidRDefault="00780F57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F57" w:rsidRDefault="00780F57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780F57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Углич</w:t>
      </w:r>
    </w:p>
    <w:p w:rsidR="00207928" w:rsidRDefault="00BC746C" w:rsidP="00780F57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80F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4B0A" w:rsidRPr="00207928" w:rsidRDefault="00D54B0A" w:rsidP="0020792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b/>
          <w:sz w:val="24"/>
          <w:szCs w:val="24"/>
        </w:rPr>
        <w:t>Сод</w:t>
      </w:r>
      <w:bookmarkStart w:id="0" w:name="_GoBack"/>
      <w:bookmarkEnd w:id="0"/>
      <w:r w:rsidRPr="00CD76BB">
        <w:rPr>
          <w:rFonts w:ascii="Times New Roman" w:hAnsi="Times New Roman" w:cs="Times New Roman"/>
          <w:b/>
          <w:sz w:val="24"/>
          <w:szCs w:val="24"/>
        </w:rPr>
        <w:t>ержание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lastRenderedPageBreak/>
        <w:t>1. Целевой раздел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1.2 Цель и задачи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1.3 Принципы Программы 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1.4 Планируемые результаты реализации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2. Содержательный раздел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2.1  Интеграция образовательных областей в Программе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2.2 Методы и приёмы, используемые на занятиях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3. Организационный раздел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3.1 Планирование работы по программе 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3.2Организационно - методическое обеспечение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928" w:rsidRDefault="00207928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928" w:rsidRDefault="00207928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928" w:rsidRDefault="00207928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928" w:rsidRDefault="00207928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25A" w:rsidRDefault="009D025A" w:rsidP="00780F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24C" w:rsidRDefault="007C424C" w:rsidP="00780F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24C" w:rsidRDefault="007C424C" w:rsidP="00780F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24C" w:rsidRPr="00CD76BB" w:rsidRDefault="007C424C" w:rsidP="00780F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780F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6BB">
        <w:rPr>
          <w:rFonts w:ascii="Times New Roman" w:hAnsi="Times New Roman" w:cs="Times New Roman"/>
          <w:b/>
          <w:bCs/>
          <w:sz w:val="24"/>
          <w:szCs w:val="24"/>
        </w:rPr>
        <w:t>1. Целевой раздел программы</w:t>
      </w:r>
    </w:p>
    <w:p w:rsidR="009D025A" w:rsidRDefault="00D54B0A" w:rsidP="00780F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6BB">
        <w:rPr>
          <w:rFonts w:ascii="Times New Roman" w:hAnsi="Times New Roman" w:cs="Times New Roman"/>
          <w:bCs/>
          <w:sz w:val="24"/>
          <w:szCs w:val="24"/>
        </w:rPr>
        <w:lastRenderedPageBreak/>
        <w:t>1.1Пояснительная записка.</w:t>
      </w:r>
    </w:p>
    <w:p w:rsidR="002A725E" w:rsidRDefault="009D025A" w:rsidP="00780F57">
      <w:pPr>
        <w:pStyle w:val="a4"/>
        <w:spacing w:before="162" w:line="240" w:lineRule="auto"/>
        <w:jc w:val="both"/>
        <w:rPr>
          <w:rFonts w:ascii="Times New Roman" w:hAnsi="Times New Roman"/>
          <w:sz w:val="24"/>
          <w:szCs w:val="24"/>
        </w:rPr>
      </w:pPr>
      <w:r w:rsidRPr="00207928">
        <w:rPr>
          <w:rFonts w:ascii="Times New Roman" w:hAnsi="Times New Roman"/>
          <w:sz w:val="24"/>
          <w:szCs w:val="24"/>
        </w:rPr>
        <w:t>Одарённые дети, ценная, но хрупкая часть нашего общества одинизважнейшихресурсов.Законом«Обобразовании»РФпредусмотренаработасодареннымидетьмидошкольноговозраста.Одарённыедетипредставляютсобойкультурныйинаучныйпотенциалобщества,отнихзависит,какбудетразвиватьсянашакультуравбудущем.Задачаподдержанияиразвития творческого потенциала личности по-прежнему остаётсяактуальной и требует дальнейшего разрешения. Способность ктворчеству – отличительная черта человека, благодаря которой онможетжитьвединствесприродой,создавать,ненанося,вреда.</w:t>
      </w:r>
    </w:p>
    <w:p w:rsidR="00780F57" w:rsidRPr="002B4372" w:rsidRDefault="00780F57" w:rsidP="00780F57">
      <w:pPr>
        <w:pStyle w:val="a4"/>
        <w:spacing w:before="162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B4372">
        <w:rPr>
          <w:rFonts w:ascii="Times New Roman" w:eastAsia="BatangChe" w:hAnsi="Times New Roman"/>
          <w:sz w:val="24"/>
          <w:szCs w:val="24"/>
        </w:rPr>
        <w:t xml:space="preserve">В подготовительной к школе группе особое значение приобретает индивидуальная работа детей, как  в самостоятельной художественной деятельности, так и в различных формах взаимодействия с педагогом и другими детьми. </w:t>
      </w:r>
    </w:p>
    <w:p w:rsidR="002B4372" w:rsidRPr="00780F57" w:rsidRDefault="002A725E" w:rsidP="00780F57">
      <w:pPr>
        <w:pStyle w:val="a4"/>
        <w:spacing w:before="162" w:line="24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</w:t>
      </w:r>
      <w:r w:rsidR="00F46CDD" w:rsidRPr="00F46CDD">
        <w:rPr>
          <w:rFonts w:ascii="Times New Roman" w:eastAsia="BatangChe" w:hAnsi="Times New Roman"/>
          <w:sz w:val="24"/>
          <w:szCs w:val="24"/>
        </w:rPr>
        <w:t xml:space="preserve"> на приобщение воспитанников к мируискусства, общечеловеческим и национальным ценностям</w:t>
      </w:r>
      <w:r>
        <w:rPr>
          <w:rFonts w:ascii="Times New Roman" w:eastAsia="BatangChe" w:hAnsi="Times New Roman"/>
          <w:sz w:val="24"/>
          <w:szCs w:val="24"/>
        </w:rPr>
        <w:t>,</w:t>
      </w:r>
      <w:r w:rsidR="00A2739A" w:rsidRPr="00F46CDD">
        <w:rPr>
          <w:rFonts w:ascii="Times New Roman" w:hAnsi="Times New Roman"/>
          <w:sz w:val="24"/>
          <w:szCs w:val="24"/>
        </w:rPr>
        <w:t>на</w:t>
      </w:r>
      <w:r w:rsidR="00A2739A" w:rsidRPr="00F46CDD">
        <w:rPr>
          <w:rFonts w:ascii="Times New Roman" w:eastAsia="BatangChe" w:hAnsi="Times New Roman"/>
          <w:sz w:val="24"/>
          <w:szCs w:val="24"/>
        </w:rPr>
        <w:t xml:space="preserve">формированиеудошкольниковхудожественнойкультуры,как части </w:t>
      </w:r>
      <w:r w:rsidR="00F46CDD" w:rsidRPr="00F46CDD">
        <w:rPr>
          <w:rFonts w:ascii="Times New Roman" w:eastAsia="BatangChe" w:hAnsi="Times New Roman"/>
          <w:sz w:val="24"/>
          <w:szCs w:val="24"/>
        </w:rPr>
        <w:t>через ихсобственноетворчествоиосвоениехудожественногоопыта</w:t>
      </w:r>
      <w:r>
        <w:rPr>
          <w:rFonts w:ascii="Times New Roman" w:eastAsia="BatangChe" w:hAnsi="Times New Roman"/>
          <w:sz w:val="24"/>
          <w:szCs w:val="24"/>
        </w:rPr>
        <w:t>прошлого, на ф</w:t>
      </w:r>
      <w:r w:rsidR="00F46CDD" w:rsidRPr="00F46CDD">
        <w:rPr>
          <w:rFonts w:ascii="Times New Roman" w:eastAsia="BatangChe" w:hAnsi="Times New Roman"/>
          <w:sz w:val="24"/>
          <w:szCs w:val="24"/>
        </w:rPr>
        <w:t>ормирование «культуры творческой личности» развитие в ребёнкеприродныхзадатков,творческого</w:t>
      </w:r>
      <w:r w:rsidR="00F46CDD" w:rsidRPr="00BC746C">
        <w:rPr>
          <w:rFonts w:ascii="Times New Roman" w:eastAsia="BatangChe" w:hAnsi="Times New Roman"/>
          <w:sz w:val="24"/>
          <w:szCs w:val="24"/>
        </w:rPr>
        <w:t>потенциала</w:t>
      </w:r>
      <w:r w:rsidR="00F46CDD" w:rsidRPr="00F46CDD">
        <w:rPr>
          <w:rFonts w:ascii="Times New Roman" w:eastAsia="BatangChe" w:hAnsi="Times New Roman"/>
          <w:sz w:val="24"/>
          <w:szCs w:val="24"/>
        </w:rPr>
        <w:t>,специальныхспособностей,позволяющих ему самому реализоваться в различных видах и формаххудожественно–творческойдеятель</w:t>
      </w:r>
      <w:r>
        <w:rPr>
          <w:rFonts w:ascii="Times New Roman" w:eastAsia="BatangChe" w:hAnsi="Times New Roman"/>
          <w:sz w:val="24"/>
          <w:szCs w:val="24"/>
        </w:rPr>
        <w:t>ности, р</w:t>
      </w:r>
      <w:r w:rsidR="00A2739A">
        <w:rPr>
          <w:rFonts w:ascii="Times New Roman" w:eastAsia="BatangChe" w:hAnsi="Times New Roman"/>
          <w:sz w:val="24"/>
          <w:szCs w:val="24"/>
        </w:rPr>
        <w:t xml:space="preserve">азвитие умений </w:t>
      </w:r>
      <w:r w:rsidRPr="002A725E">
        <w:rPr>
          <w:rFonts w:ascii="Times New Roman" w:eastAsia="BatangChe" w:hAnsi="Times New Roman"/>
          <w:sz w:val="24"/>
          <w:szCs w:val="24"/>
        </w:rPr>
        <w:t>определять</w:t>
      </w:r>
      <w:r w:rsidR="00A2739A" w:rsidRPr="002A725E">
        <w:rPr>
          <w:rFonts w:ascii="Times New Roman" w:eastAsia="BatangChe" w:hAnsi="Times New Roman"/>
          <w:sz w:val="24"/>
          <w:szCs w:val="24"/>
        </w:rPr>
        <w:t xml:space="preserve"> замысел будущей работы, самостоятельно отбирать впечатления, переживания</w:t>
      </w:r>
      <w:r w:rsidR="00A2739A">
        <w:rPr>
          <w:rFonts w:ascii="Times New Roman" w:eastAsia="BatangChe" w:hAnsi="Times New Roman"/>
          <w:sz w:val="24"/>
          <w:szCs w:val="24"/>
        </w:rPr>
        <w:t xml:space="preserve"> для определения сюжета. Создавать выразительный образ и передавать своё отношение. расширение умений планировать деятельность, доводить работу до результата, оценивать его , экономично использовать материалы</w:t>
      </w:r>
    </w:p>
    <w:p w:rsidR="00207928" w:rsidRPr="00207928" w:rsidRDefault="00207928" w:rsidP="00780F57">
      <w:pPr>
        <w:pStyle w:val="21"/>
        <w:spacing w:before="261"/>
        <w:ind w:left="0"/>
        <w:rPr>
          <w:b w:val="0"/>
          <w:i w:val="0"/>
          <w:sz w:val="24"/>
          <w:szCs w:val="24"/>
        </w:rPr>
      </w:pPr>
      <w:r w:rsidRPr="00207928">
        <w:rPr>
          <w:sz w:val="24"/>
          <w:szCs w:val="24"/>
        </w:rPr>
        <w:t>Цельпрограммы</w:t>
      </w:r>
      <w:r w:rsidRPr="00207928">
        <w:rPr>
          <w:b w:val="0"/>
          <w:i w:val="0"/>
          <w:sz w:val="24"/>
          <w:szCs w:val="24"/>
        </w:rPr>
        <w:t>:</w:t>
      </w:r>
    </w:p>
    <w:p w:rsidR="00207928" w:rsidRPr="00207928" w:rsidRDefault="00207928" w:rsidP="00780F57">
      <w:pPr>
        <w:pStyle w:val="a4"/>
        <w:spacing w:before="198" w:line="240" w:lineRule="auto"/>
        <w:rPr>
          <w:rFonts w:ascii="Times New Roman" w:hAnsi="Times New Roman"/>
          <w:sz w:val="24"/>
          <w:szCs w:val="24"/>
        </w:rPr>
      </w:pPr>
      <w:r w:rsidRPr="00207928">
        <w:rPr>
          <w:rFonts w:ascii="Times New Roman" w:hAnsi="Times New Roman"/>
          <w:sz w:val="24"/>
          <w:szCs w:val="24"/>
        </w:rPr>
        <w:t>-создатьусловиядлявыявления,поддержкииразвитияодаренныхдетей,ихсамореализации в соответствии со способностями. Совершенствованиехудожественныхнавыковиумений,заложенныхвребёнке.</w:t>
      </w:r>
    </w:p>
    <w:p w:rsidR="00E9070B" w:rsidRDefault="00207928" w:rsidP="00780F57">
      <w:pPr>
        <w:pStyle w:val="21"/>
        <w:tabs>
          <w:tab w:val="left" w:pos="2492"/>
        </w:tabs>
        <w:ind w:left="0"/>
        <w:rPr>
          <w:i w:val="0"/>
        </w:rPr>
      </w:pPr>
      <w:r>
        <w:t>Задачи</w:t>
      </w:r>
      <w:r>
        <w:rPr>
          <w:i w:val="0"/>
        </w:rPr>
        <w:t>:</w:t>
      </w:r>
    </w:p>
    <w:p w:rsidR="00181C5A" w:rsidRDefault="00E9070B" w:rsidP="00780F57">
      <w:pPr>
        <w:pStyle w:val="21"/>
        <w:tabs>
          <w:tab w:val="left" w:pos="2492"/>
        </w:tabs>
        <w:ind w:left="0"/>
        <w:rPr>
          <w:i w:val="0"/>
        </w:rPr>
      </w:pPr>
      <w:r>
        <w:rPr>
          <w:b w:val="0"/>
        </w:rPr>
        <w:t>познавательные:</w:t>
      </w:r>
      <w:r w:rsidR="00207928">
        <w:rPr>
          <w:i w:val="0"/>
        </w:rPr>
        <w:tab/>
      </w:r>
    </w:p>
    <w:p w:rsidR="00207928" w:rsidRPr="00181C5A" w:rsidRDefault="00E9070B" w:rsidP="00780F57">
      <w:pPr>
        <w:pStyle w:val="21"/>
        <w:tabs>
          <w:tab w:val="left" w:pos="2492"/>
        </w:tabs>
        <w:ind w:left="0"/>
        <w:rPr>
          <w:b w:val="0"/>
          <w:i w:val="0"/>
        </w:rPr>
      </w:pPr>
      <w:r w:rsidRPr="00181C5A">
        <w:rPr>
          <w:rFonts w:eastAsia="BatangChe"/>
          <w:b w:val="0"/>
          <w:i w:val="0"/>
          <w:sz w:val="24"/>
          <w:szCs w:val="24"/>
        </w:rPr>
        <w:t xml:space="preserve">- </w:t>
      </w:r>
      <w:r w:rsidR="00207928" w:rsidRPr="00181C5A">
        <w:rPr>
          <w:rFonts w:eastAsia="BatangChe"/>
          <w:b w:val="0"/>
          <w:i w:val="0"/>
          <w:sz w:val="24"/>
          <w:szCs w:val="24"/>
        </w:rPr>
        <w:t>учить детей видеть красоту окружающего мира.Научитьдетейвыражатьсвоичувствачерез</w:t>
      </w:r>
      <w:r w:rsidRPr="00181C5A">
        <w:rPr>
          <w:rFonts w:eastAsia="BatangChe"/>
          <w:b w:val="0"/>
          <w:i w:val="0"/>
          <w:sz w:val="24"/>
          <w:szCs w:val="24"/>
        </w:rPr>
        <w:t>творчество;</w:t>
      </w:r>
    </w:p>
    <w:p w:rsidR="00207928" w:rsidRPr="00207928" w:rsidRDefault="00E9070B" w:rsidP="00780F57">
      <w:pPr>
        <w:pStyle w:val="a4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- </w:t>
      </w:r>
      <w:r w:rsidR="00207928" w:rsidRPr="00207928">
        <w:rPr>
          <w:rFonts w:ascii="Times New Roman" w:eastAsia="BatangChe" w:hAnsi="Times New Roman"/>
          <w:sz w:val="24"/>
          <w:szCs w:val="24"/>
        </w:rPr>
        <w:t>учитьдетейрисовать,изготавливатьпредметыпутемлепки,изготовления</w:t>
      </w:r>
      <w:r>
        <w:rPr>
          <w:rFonts w:ascii="Times New Roman" w:eastAsia="BatangChe" w:hAnsi="Times New Roman"/>
          <w:sz w:val="24"/>
          <w:szCs w:val="24"/>
        </w:rPr>
        <w:t>аппликации;</w:t>
      </w:r>
    </w:p>
    <w:p w:rsidR="00207928" w:rsidRDefault="00E9070B" w:rsidP="00780F57">
      <w:pPr>
        <w:pStyle w:val="a4"/>
        <w:spacing w:before="146" w:after="0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pacing w:val="-1"/>
          <w:sz w:val="24"/>
          <w:szCs w:val="24"/>
        </w:rPr>
        <w:t>- с</w:t>
      </w:r>
      <w:r w:rsidR="00207928" w:rsidRPr="00207928">
        <w:rPr>
          <w:rFonts w:ascii="Times New Roman" w:eastAsia="BatangChe" w:hAnsi="Times New Roman"/>
          <w:spacing w:val="-1"/>
          <w:sz w:val="24"/>
          <w:szCs w:val="24"/>
        </w:rPr>
        <w:t>пособствовать</w:t>
      </w:r>
      <w:r w:rsidR="00207928" w:rsidRPr="00207928">
        <w:rPr>
          <w:rFonts w:ascii="Times New Roman" w:eastAsia="BatangChe" w:hAnsi="Times New Roman"/>
          <w:sz w:val="24"/>
          <w:szCs w:val="24"/>
        </w:rPr>
        <w:t>эстетическомувоспитанию</w:t>
      </w:r>
      <w:r>
        <w:rPr>
          <w:rFonts w:ascii="Times New Roman" w:eastAsia="BatangChe" w:hAnsi="Times New Roman"/>
          <w:sz w:val="24"/>
          <w:szCs w:val="24"/>
        </w:rPr>
        <w:t>дошкольников;</w:t>
      </w:r>
    </w:p>
    <w:p w:rsidR="00E9070B" w:rsidRPr="00E9070B" w:rsidRDefault="00E9070B" w:rsidP="00780F57">
      <w:pPr>
        <w:pStyle w:val="a4"/>
        <w:spacing w:before="146" w:after="0" w:line="240" w:lineRule="auto"/>
        <w:rPr>
          <w:rFonts w:ascii="Times New Roman" w:eastAsia="BatangChe" w:hAnsi="Times New Roman"/>
          <w:i/>
          <w:sz w:val="28"/>
          <w:szCs w:val="28"/>
        </w:rPr>
      </w:pPr>
      <w:r w:rsidRPr="00E9070B">
        <w:rPr>
          <w:rFonts w:ascii="Times New Roman" w:eastAsia="BatangChe" w:hAnsi="Times New Roman"/>
          <w:i/>
          <w:sz w:val="28"/>
          <w:szCs w:val="28"/>
        </w:rPr>
        <w:t>развивающие:</w:t>
      </w:r>
    </w:p>
    <w:p w:rsidR="00207928" w:rsidRPr="00207928" w:rsidRDefault="00E9070B" w:rsidP="00780F57">
      <w:pPr>
        <w:pStyle w:val="a4"/>
        <w:spacing w:before="198" w:after="0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- р</w:t>
      </w:r>
      <w:r w:rsidR="00207928" w:rsidRPr="00207928">
        <w:rPr>
          <w:rFonts w:ascii="Times New Roman" w:eastAsia="BatangChe" w:hAnsi="Times New Roman"/>
          <w:sz w:val="24"/>
          <w:szCs w:val="24"/>
        </w:rPr>
        <w:t>азвивать цветовое восприятие – способность различать оттенки цветов,представленияотом,чтоодинаковыепредметымогутбытьразногоцвет</w:t>
      </w:r>
      <w:r>
        <w:rPr>
          <w:rFonts w:ascii="Times New Roman" w:eastAsia="BatangChe" w:hAnsi="Times New Roman"/>
          <w:sz w:val="24"/>
          <w:szCs w:val="24"/>
        </w:rPr>
        <w:t>;</w:t>
      </w:r>
    </w:p>
    <w:p w:rsidR="00207928" w:rsidRPr="00E9070B" w:rsidRDefault="00E9070B" w:rsidP="00780F57">
      <w:pPr>
        <w:pStyle w:val="a4"/>
        <w:spacing w:before="62" w:after="0" w:line="240" w:lineRule="auto"/>
        <w:ind w:right="282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4"/>
          <w:szCs w:val="24"/>
        </w:rPr>
        <w:t>- р</w:t>
      </w:r>
      <w:r w:rsidR="00207928" w:rsidRPr="00207928">
        <w:rPr>
          <w:rFonts w:ascii="Times New Roman" w:eastAsia="BatangChe" w:hAnsi="Times New Roman"/>
          <w:sz w:val="24"/>
          <w:szCs w:val="24"/>
        </w:rPr>
        <w:t xml:space="preserve">азвитькомпозиционныеумения–начинаяотравномерногорасположенияпредметов на листе бумаги в рисовании и аппликации до составлениянатюрмортов в лепке и аппликации с основным сочетанием </w:t>
      </w:r>
      <w:r w:rsidR="00207928" w:rsidRPr="00E9070B">
        <w:rPr>
          <w:rFonts w:ascii="Times New Roman" w:eastAsia="BatangChe" w:hAnsi="Times New Roman"/>
          <w:sz w:val="24"/>
          <w:szCs w:val="24"/>
        </w:rPr>
        <w:t>предметов влепкеиаппликациисосознаннымсочетаниемпредметовпоформе,цветуи</w:t>
      </w:r>
      <w:r w:rsidRPr="00E9070B">
        <w:rPr>
          <w:rFonts w:ascii="Times New Roman" w:eastAsia="BatangChe" w:hAnsi="Times New Roman"/>
          <w:sz w:val="24"/>
          <w:szCs w:val="24"/>
        </w:rPr>
        <w:t>величине</w:t>
      </w:r>
      <w:r w:rsidRPr="00E9070B">
        <w:rPr>
          <w:rFonts w:ascii="Times New Roman" w:eastAsia="BatangChe" w:hAnsi="Times New Roman"/>
          <w:sz w:val="28"/>
          <w:szCs w:val="28"/>
        </w:rPr>
        <w:t>;</w:t>
      </w:r>
    </w:p>
    <w:p w:rsidR="00E9070B" w:rsidRPr="00E9070B" w:rsidRDefault="00E9070B" w:rsidP="00780F57">
      <w:pPr>
        <w:pStyle w:val="a4"/>
        <w:spacing w:before="62" w:after="0" w:line="240" w:lineRule="auto"/>
        <w:ind w:right="282"/>
        <w:rPr>
          <w:rFonts w:ascii="Times New Roman" w:eastAsia="BatangChe" w:hAnsi="Times New Roman"/>
          <w:sz w:val="28"/>
          <w:szCs w:val="28"/>
        </w:rPr>
      </w:pPr>
      <w:r w:rsidRPr="008F6719">
        <w:rPr>
          <w:rFonts w:ascii="Times New Roman" w:eastAsia="BatangChe" w:hAnsi="Times New Roman"/>
          <w:i/>
          <w:sz w:val="28"/>
          <w:szCs w:val="28"/>
        </w:rPr>
        <w:t xml:space="preserve">               воспитательные</w:t>
      </w:r>
      <w:r w:rsidRPr="00E9070B">
        <w:rPr>
          <w:rFonts w:ascii="Times New Roman" w:eastAsia="BatangChe" w:hAnsi="Times New Roman"/>
          <w:sz w:val="28"/>
          <w:szCs w:val="28"/>
        </w:rPr>
        <w:t>:</w:t>
      </w:r>
    </w:p>
    <w:p w:rsidR="00207928" w:rsidRPr="00207928" w:rsidRDefault="00E9070B" w:rsidP="00780F57">
      <w:pPr>
        <w:pStyle w:val="a4"/>
        <w:spacing w:before="149" w:after="0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lastRenderedPageBreak/>
        <w:t>- ф</w:t>
      </w:r>
      <w:r w:rsidR="00207928" w:rsidRPr="00207928">
        <w:rPr>
          <w:rFonts w:ascii="Times New Roman" w:eastAsia="BatangChe" w:hAnsi="Times New Roman"/>
          <w:sz w:val="24"/>
          <w:szCs w:val="24"/>
        </w:rPr>
        <w:t>ормирова</w:t>
      </w:r>
      <w:r>
        <w:rPr>
          <w:rFonts w:ascii="Times New Roman" w:eastAsia="BatangChe" w:hAnsi="Times New Roman"/>
          <w:sz w:val="24"/>
          <w:szCs w:val="24"/>
        </w:rPr>
        <w:t>тьнавыки</w:t>
      </w:r>
      <w:r w:rsidR="00207928" w:rsidRPr="00207928">
        <w:rPr>
          <w:rFonts w:ascii="Times New Roman" w:eastAsia="BatangChe" w:hAnsi="Times New Roman"/>
          <w:sz w:val="24"/>
          <w:szCs w:val="24"/>
        </w:rPr>
        <w:t>самостоятельнойдеятельности</w:t>
      </w:r>
      <w:r>
        <w:rPr>
          <w:rFonts w:ascii="Times New Roman" w:eastAsia="BatangChe" w:hAnsi="Times New Roman"/>
          <w:sz w:val="24"/>
          <w:szCs w:val="24"/>
        </w:rPr>
        <w:t>;</w:t>
      </w:r>
    </w:p>
    <w:p w:rsidR="00E9070B" w:rsidRDefault="00E9070B" w:rsidP="00780F57">
      <w:pPr>
        <w:pStyle w:val="a4"/>
        <w:spacing w:before="198" w:after="0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- способствовать развитию</w:t>
      </w:r>
      <w:r w:rsidR="00207928" w:rsidRPr="00207928">
        <w:rPr>
          <w:rFonts w:ascii="Times New Roman" w:eastAsia="BatangChe" w:hAnsi="Times New Roman"/>
          <w:sz w:val="24"/>
          <w:szCs w:val="24"/>
        </w:rPr>
        <w:t>образноговосприятияиэлементоввоображениякакосновытворческойдеятельности</w:t>
      </w:r>
      <w:r>
        <w:rPr>
          <w:rFonts w:ascii="Times New Roman" w:eastAsia="BatangChe" w:hAnsi="Times New Roman"/>
          <w:sz w:val="24"/>
          <w:szCs w:val="24"/>
        </w:rPr>
        <w:t>;</w:t>
      </w:r>
    </w:p>
    <w:p w:rsidR="00B069EB" w:rsidRDefault="00E9070B" w:rsidP="00780F57">
      <w:pPr>
        <w:pStyle w:val="a4"/>
        <w:spacing w:before="198" w:line="240" w:lineRule="auto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- воспитывать </w:t>
      </w:r>
      <w:r w:rsidR="00207928" w:rsidRPr="00207928">
        <w:rPr>
          <w:rFonts w:ascii="Times New Roman" w:eastAsia="BatangChe" w:hAnsi="Times New Roman"/>
          <w:sz w:val="24"/>
          <w:szCs w:val="24"/>
        </w:rPr>
        <w:t>положительно</w:t>
      </w:r>
      <w:r>
        <w:rPr>
          <w:rFonts w:ascii="Times New Roman" w:eastAsia="BatangChe" w:hAnsi="Times New Roman"/>
          <w:sz w:val="24"/>
          <w:szCs w:val="24"/>
        </w:rPr>
        <w:t xml:space="preserve">е </w:t>
      </w:r>
      <w:r w:rsidR="00207928" w:rsidRPr="00207928">
        <w:rPr>
          <w:rFonts w:ascii="Times New Roman" w:eastAsia="BatangChe" w:hAnsi="Times New Roman"/>
          <w:sz w:val="24"/>
          <w:szCs w:val="24"/>
        </w:rPr>
        <w:t>отношени</w:t>
      </w:r>
      <w:r>
        <w:rPr>
          <w:rFonts w:ascii="Times New Roman" w:eastAsia="BatangChe" w:hAnsi="Times New Roman"/>
          <w:sz w:val="24"/>
          <w:szCs w:val="24"/>
        </w:rPr>
        <w:t>е</w:t>
      </w:r>
      <w:r w:rsidR="00207928" w:rsidRPr="00207928">
        <w:rPr>
          <w:rFonts w:ascii="Times New Roman" w:eastAsia="BatangChe" w:hAnsi="Times New Roman"/>
          <w:sz w:val="24"/>
          <w:szCs w:val="24"/>
        </w:rPr>
        <w:t>ксебе,</w:t>
      </w:r>
      <w:r w:rsidR="00B069EB">
        <w:rPr>
          <w:rFonts w:ascii="Times New Roman" w:eastAsia="BatangChe" w:hAnsi="Times New Roman"/>
          <w:sz w:val="24"/>
          <w:szCs w:val="24"/>
        </w:rPr>
        <w:t>человеку</w:t>
      </w:r>
    </w:p>
    <w:p w:rsidR="002B4372" w:rsidRPr="002B4372" w:rsidRDefault="002B4372" w:rsidP="002B4372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72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реализации программы</w:t>
      </w:r>
    </w:p>
    <w:p w:rsidR="002B4372" w:rsidRPr="002B4372" w:rsidRDefault="002B4372" w:rsidP="002B43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72">
        <w:rPr>
          <w:rFonts w:ascii="Times New Roman" w:hAnsi="Times New Roman" w:cs="Times New Roman"/>
          <w:bCs/>
          <w:i/>
          <w:sz w:val="24"/>
          <w:szCs w:val="24"/>
        </w:rPr>
        <w:t>Принцип поэтапности</w:t>
      </w:r>
      <w:r w:rsidRPr="002B4372">
        <w:rPr>
          <w:rFonts w:ascii="Times New Roman" w:hAnsi="Times New Roman" w:cs="Times New Roman"/>
          <w:bCs/>
          <w:sz w:val="24"/>
          <w:szCs w:val="24"/>
        </w:rPr>
        <w:t>( от простого к сложному) «погружения» в программу. Это самый ответственный принцип. Программа составлена с учетом возрастных особенностей детей.</w:t>
      </w: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72">
        <w:rPr>
          <w:rFonts w:ascii="Times New Roman" w:hAnsi="Times New Roman" w:cs="Times New Roman"/>
          <w:bCs/>
          <w:i/>
          <w:sz w:val="24"/>
          <w:szCs w:val="24"/>
        </w:rPr>
        <w:t>Принцип динамичности</w:t>
      </w:r>
      <w:r w:rsidRPr="002B4372">
        <w:rPr>
          <w:rFonts w:ascii="Times New Roman" w:hAnsi="Times New Roman" w:cs="Times New Roman"/>
          <w:bCs/>
          <w:sz w:val="24"/>
          <w:szCs w:val="24"/>
        </w:rPr>
        <w:t xml:space="preserve"> каждое занятие необходимо творчески пережить и прочувствовать, только тогда сохраняется логическая цепочка – от самого простого до заключительного, максимально сложного задания.</w:t>
      </w: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72">
        <w:rPr>
          <w:rFonts w:ascii="Times New Roman" w:hAnsi="Times New Roman" w:cs="Times New Roman"/>
          <w:bCs/>
          <w:i/>
          <w:sz w:val="24"/>
          <w:szCs w:val="24"/>
        </w:rPr>
        <w:t>Принцип сравнений</w:t>
      </w:r>
      <w:r w:rsidRPr="002B4372">
        <w:rPr>
          <w:rFonts w:ascii="Times New Roman" w:hAnsi="Times New Roman" w:cs="Times New Roman"/>
          <w:bCs/>
          <w:sz w:val="24"/>
          <w:szCs w:val="24"/>
        </w:rPr>
        <w:t xml:space="preserve"> подразумевает разнообразие вариантов решения детьми заданной темы, развитие интереса к поисковой работе с материалом, нетрадиционной техникой изображения, помогает развитию творчества, воображения.</w:t>
      </w: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72">
        <w:rPr>
          <w:rFonts w:ascii="Times New Roman" w:hAnsi="Times New Roman" w:cs="Times New Roman"/>
          <w:bCs/>
          <w:i/>
          <w:sz w:val="24"/>
          <w:szCs w:val="24"/>
        </w:rPr>
        <w:t>Принцип выбора</w:t>
      </w:r>
      <w:r w:rsidRPr="002B4372">
        <w:rPr>
          <w:rFonts w:ascii="Times New Roman" w:hAnsi="Times New Roman" w:cs="Times New Roman"/>
          <w:bCs/>
          <w:sz w:val="24"/>
          <w:szCs w:val="24"/>
        </w:rPr>
        <w:t xml:space="preserve"> творческом взаимодействии взрослого и ребенка при решении данной темы, без каких либо – определенных и обязательных ограничений.</w:t>
      </w: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72">
        <w:rPr>
          <w:rFonts w:ascii="Times New Roman" w:hAnsi="Times New Roman" w:cs="Times New Roman"/>
          <w:bCs/>
          <w:i/>
          <w:sz w:val="24"/>
          <w:szCs w:val="24"/>
        </w:rPr>
        <w:t>Принцип индивидуализации</w:t>
      </w:r>
      <w:r w:rsidRPr="002B4372">
        <w:rPr>
          <w:rFonts w:ascii="Times New Roman" w:hAnsi="Times New Roman" w:cs="Times New Roman"/>
          <w:bCs/>
          <w:sz w:val="24"/>
          <w:szCs w:val="24"/>
        </w:rPr>
        <w:t>обеспечивает развитие каждого ребенка.</w:t>
      </w:r>
    </w:p>
    <w:p w:rsidR="002B4372" w:rsidRPr="002B4372" w:rsidRDefault="002B4372" w:rsidP="002B43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652">
        <w:rPr>
          <w:rFonts w:ascii="Times New Roman" w:hAnsi="Times New Roman" w:cs="Times New Roman"/>
          <w:bCs/>
          <w:i/>
          <w:sz w:val="24"/>
          <w:szCs w:val="24"/>
        </w:rPr>
        <w:t>Связь</w:t>
      </w:r>
      <w:r w:rsidRPr="003B5652">
        <w:rPr>
          <w:rFonts w:ascii="Times New Roman" w:hAnsi="Times New Roman" w:cs="Times New Roman"/>
          <w:bCs/>
          <w:i/>
          <w:sz w:val="24"/>
          <w:szCs w:val="24"/>
        </w:rPr>
        <w:tab/>
        <w:t>обучения с жизнью</w:t>
      </w:r>
      <w:r w:rsidRPr="002B4372">
        <w:rPr>
          <w:rFonts w:ascii="Times New Roman" w:hAnsi="Times New Roman" w:cs="Times New Roman"/>
          <w:bCs/>
          <w:sz w:val="24"/>
          <w:szCs w:val="24"/>
        </w:rPr>
        <w:t>Изображение должно опираться на впечатление, полученное ребёнком от действительности. Дети рисуют то, что им хорошо знакомо, с чем встречались в повседневной жизни, что привлекает их внимание. Чем интереснее, насыщеннее, богаче по содержанию жизнь детей, тем больший отклик она приносит в их творчество.</w:t>
      </w:r>
    </w:p>
    <w:p w:rsidR="002B4372" w:rsidRPr="002B4372" w:rsidRDefault="002B4372" w:rsidP="002B43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652">
        <w:rPr>
          <w:rFonts w:ascii="Times New Roman" w:hAnsi="Times New Roman" w:cs="Times New Roman"/>
          <w:bCs/>
          <w:i/>
          <w:sz w:val="24"/>
          <w:szCs w:val="24"/>
        </w:rPr>
        <w:t>Принцип взаимодействия</w:t>
      </w:r>
      <w:r w:rsidRPr="003B5652">
        <w:rPr>
          <w:rFonts w:ascii="Times New Roman" w:hAnsi="Times New Roman" w:cs="Times New Roman"/>
          <w:bCs/>
          <w:i/>
          <w:sz w:val="24"/>
          <w:szCs w:val="24"/>
        </w:rPr>
        <w:tab/>
        <w:t>с</w:t>
      </w:r>
      <w:r w:rsidRPr="003B5652">
        <w:rPr>
          <w:rFonts w:ascii="Times New Roman" w:hAnsi="Times New Roman" w:cs="Times New Roman"/>
          <w:bCs/>
          <w:i/>
          <w:sz w:val="24"/>
          <w:szCs w:val="24"/>
        </w:rPr>
        <w:tab/>
        <w:t>образовательными областями</w:t>
      </w:r>
      <w:r w:rsidRPr="002B4372">
        <w:rPr>
          <w:rFonts w:ascii="Times New Roman" w:hAnsi="Times New Roman" w:cs="Times New Roman"/>
          <w:bCs/>
          <w:sz w:val="24"/>
          <w:szCs w:val="24"/>
        </w:rPr>
        <w:t>. Познавательное развитие (сенсорное развитие), Социально – коммуникативное развитие, Речевое развитие, Художественно – эстетическое развитие (музыка, художественная литература).</w:t>
      </w:r>
    </w:p>
    <w:p w:rsidR="002B4372" w:rsidRDefault="002B4372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641" w:rsidRPr="001435E7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5E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</w:t>
      </w:r>
      <w:r w:rsidR="00874641" w:rsidRPr="001435E7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D54B0A" w:rsidRPr="00874641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6BB">
        <w:rPr>
          <w:rFonts w:ascii="Times New Roman" w:hAnsi="Times New Roman" w:cs="Times New Roman"/>
          <w:i/>
          <w:iCs/>
          <w:sz w:val="24"/>
          <w:szCs w:val="24"/>
        </w:rPr>
        <w:t xml:space="preserve"> дети будут знать: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контрасты цвета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гармонию цвета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азы композиции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6BB">
        <w:rPr>
          <w:rFonts w:ascii="Times New Roman" w:hAnsi="Times New Roman" w:cs="Times New Roman"/>
          <w:i/>
          <w:iCs/>
          <w:sz w:val="24"/>
          <w:szCs w:val="24"/>
        </w:rPr>
        <w:t xml:space="preserve">     Будут уметь: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выбирать формат и расположение листа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соблюдать последовательность в работе (от общего к частному)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доводить работу до конца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использовать ра</w:t>
      </w:r>
      <w:r w:rsidR="000E789F">
        <w:rPr>
          <w:rFonts w:ascii="Times New Roman" w:hAnsi="Times New Roman" w:cs="Times New Roman"/>
          <w:sz w:val="24"/>
          <w:szCs w:val="24"/>
        </w:rPr>
        <w:t>зличные техники традиционного и нетрадиционного рисования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работать с бумагой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6BB">
        <w:rPr>
          <w:rFonts w:ascii="Times New Roman" w:hAnsi="Times New Roman" w:cs="Times New Roman"/>
          <w:i/>
          <w:iCs/>
          <w:sz w:val="24"/>
          <w:szCs w:val="24"/>
        </w:rPr>
        <w:t>У них получат развитие обще - учебные умения и личностные качества: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умение работать в группе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ответственность</w:t>
      </w:r>
    </w:p>
    <w:p w:rsidR="00D54B0A" w:rsidRPr="00CD76BB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самокритичность</w:t>
      </w:r>
    </w:p>
    <w:p w:rsidR="00D54B0A" w:rsidRDefault="00D54B0A" w:rsidP="002E23C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самоконтроль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проводится 2 раза в год</w:t>
      </w:r>
    </w:p>
    <w:tbl>
      <w:tblPr>
        <w:tblStyle w:val="a3"/>
        <w:tblW w:w="8188" w:type="dxa"/>
        <w:tblLook w:val="04A0"/>
      </w:tblPr>
      <w:tblGrid>
        <w:gridCol w:w="8188"/>
      </w:tblGrid>
      <w:tr w:rsidR="007B38A9" w:rsidTr="007B38A9">
        <w:trPr>
          <w:trHeight w:val="263"/>
        </w:trPr>
        <w:tc>
          <w:tcPr>
            <w:tcW w:w="8188" w:type="dxa"/>
          </w:tcPr>
          <w:p w:rsidR="007B38A9" w:rsidRDefault="007B38A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изображения</w:t>
            </w:r>
          </w:p>
        </w:tc>
      </w:tr>
      <w:tr w:rsidR="007B38A9" w:rsidTr="007B38A9">
        <w:trPr>
          <w:trHeight w:val="307"/>
        </w:trPr>
        <w:tc>
          <w:tcPr>
            <w:tcW w:w="8188" w:type="dxa"/>
            <w:tcBorders>
              <w:bottom w:val="single" w:sz="4" w:space="0" w:color="auto"/>
            </w:tcBorders>
          </w:tcPr>
          <w:p w:rsidR="007B38A9" w:rsidRDefault="007B38A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Цветовое решение изображения</w:t>
            </w:r>
          </w:p>
        </w:tc>
      </w:tr>
      <w:tr w:rsidR="007B38A9" w:rsidTr="007B38A9">
        <w:trPr>
          <w:trHeight w:val="263"/>
        </w:trPr>
        <w:tc>
          <w:tcPr>
            <w:tcW w:w="8188" w:type="dxa"/>
          </w:tcPr>
          <w:p w:rsidR="007B38A9" w:rsidRDefault="007B38A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формы </w:t>
            </w:r>
          </w:p>
        </w:tc>
      </w:tr>
      <w:tr w:rsidR="001D4629" w:rsidTr="001D4629">
        <w:trPr>
          <w:trHeight w:val="281"/>
        </w:trPr>
        <w:tc>
          <w:tcPr>
            <w:tcW w:w="8188" w:type="dxa"/>
          </w:tcPr>
          <w:p w:rsidR="001D4629" w:rsidRDefault="001D462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изображений на листе</w:t>
            </w:r>
          </w:p>
        </w:tc>
      </w:tr>
      <w:tr w:rsidR="001D4629" w:rsidTr="001D4629">
        <w:trPr>
          <w:trHeight w:val="272"/>
        </w:trPr>
        <w:tc>
          <w:tcPr>
            <w:tcW w:w="8188" w:type="dxa"/>
          </w:tcPr>
          <w:p w:rsidR="001D4629" w:rsidRDefault="001D462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движения</w:t>
            </w:r>
          </w:p>
        </w:tc>
      </w:tr>
      <w:tr w:rsidR="007B38A9" w:rsidTr="001D4629">
        <w:trPr>
          <w:trHeight w:val="275"/>
        </w:trPr>
        <w:tc>
          <w:tcPr>
            <w:tcW w:w="8188" w:type="dxa"/>
          </w:tcPr>
          <w:p w:rsidR="007B38A9" w:rsidRDefault="007422D2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D2">
              <w:rPr>
                <w:rFonts w:ascii="Times New Roman" w:hAnsi="Times New Roman" w:cs="Times New Roman"/>
                <w:sz w:val="24"/>
                <w:szCs w:val="24"/>
              </w:rPr>
              <w:t>Навыки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различных техник рисования жидким солёным тестом</w:t>
            </w:r>
          </w:p>
        </w:tc>
      </w:tr>
      <w:tr w:rsidR="007B38A9" w:rsidTr="007B38A9">
        <w:trPr>
          <w:trHeight w:val="263"/>
        </w:trPr>
        <w:tc>
          <w:tcPr>
            <w:tcW w:w="8188" w:type="dxa"/>
          </w:tcPr>
          <w:p w:rsidR="007B38A9" w:rsidRDefault="007B38A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умения</w:t>
            </w:r>
          </w:p>
        </w:tc>
      </w:tr>
      <w:tr w:rsidR="007B38A9" w:rsidTr="007B38A9">
        <w:trPr>
          <w:trHeight w:val="263"/>
        </w:trPr>
        <w:tc>
          <w:tcPr>
            <w:tcW w:w="8188" w:type="dxa"/>
          </w:tcPr>
          <w:p w:rsidR="007B38A9" w:rsidRDefault="007B38A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обогащать изображение деталями</w:t>
            </w:r>
          </w:p>
        </w:tc>
      </w:tr>
      <w:tr w:rsidR="007B38A9" w:rsidTr="00B069EB">
        <w:trPr>
          <w:trHeight w:val="345"/>
        </w:trPr>
        <w:tc>
          <w:tcPr>
            <w:tcW w:w="8188" w:type="dxa"/>
            <w:tcBorders>
              <w:left w:val="single" w:sz="4" w:space="0" w:color="auto"/>
              <w:bottom w:val="single" w:sz="4" w:space="0" w:color="auto"/>
            </w:tcBorders>
          </w:tcPr>
          <w:p w:rsidR="007B38A9" w:rsidRDefault="007B38A9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техник аппликации</w:t>
            </w:r>
          </w:p>
        </w:tc>
      </w:tr>
      <w:tr w:rsidR="00B069EB" w:rsidTr="00B069EB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</w:tcPr>
          <w:p w:rsidR="00B069EB" w:rsidRDefault="00B069EB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техник лепки из солёного теста</w:t>
            </w:r>
          </w:p>
        </w:tc>
      </w:tr>
      <w:tr w:rsidR="007B38A9" w:rsidTr="007422D2">
        <w:trPr>
          <w:trHeight w:val="91"/>
        </w:trPr>
        <w:tc>
          <w:tcPr>
            <w:tcW w:w="8188" w:type="dxa"/>
            <w:tcBorders>
              <w:left w:val="single" w:sz="4" w:space="0" w:color="auto"/>
              <w:bottom w:val="single" w:sz="4" w:space="0" w:color="auto"/>
            </w:tcBorders>
          </w:tcPr>
          <w:p w:rsidR="007B38A9" w:rsidRDefault="007422D2" w:rsidP="007422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D2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иэбру</w:t>
            </w:r>
          </w:p>
        </w:tc>
      </w:tr>
      <w:tr w:rsidR="007422D2" w:rsidTr="007422D2">
        <w:trPr>
          <w:trHeight w:val="4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</w:tcPr>
          <w:p w:rsidR="007422D2" w:rsidRDefault="007422D2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</w:t>
            </w:r>
          </w:p>
        </w:tc>
      </w:tr>
    </w:tbl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6BB">
        <w:rPr>
          <w:rFonts w:ascii="Times New Roman" w:hAnsi="Times New Roman" w:cs="Times New Roman"/>
          <w:b/>
          <w:sz w:val="24"/>
          <w:szCs w:val="24"/>
        </w:rPr>
        <w:t>2. Содержательный раздел программы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2.1 Интеграция образовательных областей в Программе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Взаимосвязь с другими направлениями развития и образования воспитанников осуществляется через интеграцию образовательных областей: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94"/>
        <w:gridCol w:w="6311"/>
      </w:tblGrid>
      <w:tr w:rsidR="00D54B0A" w:rsidTr="00D54B0A">
        <w:tc>
          <w:tcPr>
            <w:tcW w:w="2802" w:type="dxa"/>
          </w:tcPr>
          <w:p w:rsidR="00D54B0A" w:rsidRPr="00844BB0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03" w:type="dxa"/>
          </w:tcPr>
          <w:p w:rsidR="00D54B0A" w:rsidRPr="00844BB0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B0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цели и задачи</w:t>
            </w:r>
          </w:p>
        </w:tc>
      </w:tr>
      <w:tr w:rsidR="00D54B0A" w:rsidTr="00D54B0A">
        <w:tc>
          <w:tcPr>
            <w:tcW w:w="2802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7103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изобразительной деятельности выполняет функцию наглядной оценки успешности взаимодействия с другими людьми. Создание общих картин помогает осознать необходимость действовать совместно  с партнёром. А общий результат всегда богаче по содержанию.</w:t>
            </w:r>
          </w:p>
        </w:tc>
      </w:tr>
      <w:tr w:rsidR="00D54B0A" w:rsidTr="00D54B0A">
        <w:tc>
          <w:tcPr>
            <w:tcW w:w="2802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03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- специфическая форма познания. Занимаясь рисованием, ребёнок познаёт мир.</w:t>
            </w:r>
          </w:p>
        </w:tc>
      </w:tr>
      <w:tr w:rsidR="00D54B0A" w:rsidTr="00D54B0A">
        <w:tc>
          <w:tcPr>
            <w:tcW w:w="2802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03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Рисуя, ребёнок отражает не только то, что видит вокруг, но и проявляет собственную фантазию. Игровая организация занятий стимулирует речевую активность детей, вызывает речевое подражание.</w:t>
            </w:r>
          </w:p>
        </w:tc>
      </w:tr>
      <w:tr w:rsidR="00D54B0A" w:rsidTr="00D54B0A">
        <w:tc>
          <w:tcPr>
            <w:tcW w:w="2802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03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занятий изобразительной деятельностью при правильной организации положительно влияют на физическое развитие ребёнка. Они способствуют поднятию общего жизненного тонуса, созданию бодрого жизнерадостного настроения.</w:t>
            </w:r>
          </w:p>
        </w:tc>
      </w:tr>
      <w:tr w:rsidR="00D54B0A" w:rsidTr="00D54B0A">
        <w:tc>
          <w:tcPr>
            <w:tcW w:w="2802" w:type="dxa"/>
          </w:tcPr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103" w:type="dxa"/>
          </w:tcPr>
          <w:p w:rsidR="00D54B0A" w:rsidRPr="00CD76BB" w:rsidRDefault="00D54B0A" w:rsidP="00D54B0A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D7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предпосылок ценностно-смыслового восприятия и понимания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  <w:p w:rsidR="00D54B0A" w:rsidRDefault="00D54B0A" w:rsidP="00D54B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2.2 Методы и приёмы, используемы на занятиях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lastRenderedPageBreak/>
        <w:t xml:space="preserve">      Обучение детей строится на сочетании коллективных и индивидуальных форм работы, что воспитывает у учащихся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 Обучение сочетает в себе теоретические и практические занятия. Теоретический материал излагается в форме бесед и содержит сведения об истории развития различных видов искусств и народного художественного творчества. Основное время уделяется практическим занятиям.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      Форма организации занятий индивидуально -  групповая, что обусловлено целями и задачами программы. Це</w:t>
      </w:r>
      <w:r w:rsidR="007422D2">
        <w:rPr>
          <w:rFonts w:ascii="Times New Roman" w:hAnsi="Times New Roman" w:cs="Times New Roman"/>
          <w:sz w:val="24"/>
          <w:szCs w:val="24"/>
        </w:rPr>
        <w:t>лесообразно заниматься группой 8 - 12</w:t>
      </w:r>
      <w:r w:rsidRPr="00CD76BB">
        <w:rPr>
          <w:rFonts w:ascii="Times New Roman" w:hAnsi="Times New Roman" w:cs="Times New Roman"/>
          <w:sz w:val="24"/>
          <w:szCs w:val="24"/>
        </w:rPr>
        <w:t xml:space="preserve">человек, 1 раз в неделю по 30 </w:t>
      </w:r>
      <w:r w:rsidR="007422D2">
        <w:rPr>
          <w:rFonts w:ascii="Times New Roman" w:hAnsi="Times New Roman" w:cs="Times New Roman"/>
          <w:sz w:val="24"/>
          <w:szCs w:val="24"/>
        </w:rPr>
        <w:t>минут. Программа рассчитана на 1 год</w:t>
      </w:r>
      <w:r w:rsidRPr="00CD76BB">
        <w:rPr>
          <w:rFonts w:ascii="Times New Roman" w:hAnsi="Times New Roman" w:cs="Times New Roman"/>
          <w:sz w:val="24"/>
          <w:szCs w:val="24"/>
        </w:rPr>
        <w:t xml:space="preserve"> обучения при постоянном составе детей.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     Для выполнения поставленных  учебно - воспитательных задач программой предусмотрены следующие виды занятий :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рисование по представлению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рисование на тему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иллюстрирование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декоративная работа с элементами дизайна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аппликация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лепка</w:t>
      </w:r>
    </w:p>
    <w:p w:rsidR="007422D2" w:rsidRDefault="007422D2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жидким солёным тестом</w:t>
      </w:r>
    </w:p>
    <w:p w:rsidR="007422D2" w:rsidRPr="00CD76BB" w:rsidRDefault="007422D2" w:rsidP="007422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на воде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беседы об изобразительном искусстве.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     Основные виды занятий тесно связаны и дополняют друг друга. При этом учитываются время года и интересы учащихся.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6BB">
        <w:rPr>
          <w:rFonts w:ascii="Times New Roman" w:hAnsi="Times New Roman" w:cs="Times New Roman"/>
          <w:bCs/>
          <w:sz w:val="24"/>
          <w:szCs w:val="24"/>
        </w:rPr>
        <w:t>Методы организации занятий :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словесные : объяснение новых тем , новых терминов и понятий; обсуждение, беседа, рассказ, анализ выполнения заданий, комментарий педагога.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наглядные: демонстрация педагогом образца выполнения задания, использование иллюстраций, репродукций картин художников и т. д.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репродуктивный метод: метод практического показа.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6BB">
        <w:rPr>
          <w:rFonts w:ascii="Times New Roman" w:hAnsi="Times New Roman" w:cs="Times New Roman"/>
          <w:i/>
          <w:iCs/>
          <w:sz w:val="24"/>
          <w:szCs w:val="24"/>
        </w:rPr>
        <w:t xml:space="preserve">     В зависимости от решения учебных задач занятия делятся на следующие виды :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приобретение новых знаний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занятия по формированию знаний, умений, навыков (самостоятельная деятельность ребёнка под руководством педагога )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повторение, подобные занятия являются заключительными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проверка знаний, умений, навыков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комбинированные занятия (решение нескольких учебных задач). В зависимости от особенностей темы и содержания работы можно заниматься со всей группой, по подгруппам или индивидуально с каждым ребёнком.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6BB">
        <w:rPr>
          <w:rFonts w:ascii="Times New Roman" w:hAnsi="Times New Roman" w:cs="Times New Roman"/>
          <w:bCs/>
          <w:sz w:val="24"/>
          <w:szCs w:val="24"/>
        </w:rPr>
        <w:t>Методы и формы работы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беседы, оживляющие интерес и активизирующие внимание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демонстрация наглядных пособий, позволяющих конкретизировать познавательный материал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работа с раздаточным материалом в виде готовых трафаретов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организация индивидуальных и коллективных форм художественного творчества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организация выставок детских работ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     Методы, обеспечивающие организацию деятельности детей на занятиях: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фронтальный - одновременная работа со всеми обучающимися;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lastRenderedPageBreak/>
        <w:t>- коллективный - организация проблемно - поискового или творческого взаимодействия между всеми детьми;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индивидуально - фронтальный - чередование индивидуальной и фронтальной форм работы;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групповой - организация работы по группам (2-5 человек );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индивидуальный - индивидуальное выполнение заданий.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     Конкретные проявления определённого метода на практике - приём игры, упражнения, решение проблемных ситуаций, диалог, анализ, показ и просмотр иллюстраций, работа по образцу.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6BB">
        <w:rPr>
          <w:rFonts w:ascii="Times New Roman" w:hAnsi="Times New Roman" w:cs="Times New Roman"/>
          <w:b/>
          <w:sz w:val="24"/>
          <w:szCs w:val="24"/>
        </w:rPr>
        <w:t>3. Организационный раздел программы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Программа рассчитана на 36 часов образовательной деятельности.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 xml:space="preserve">Ожидаемое </w:t>
      </w:r>
      <w:r w:rsidR="007422D2">
        <w:rPr>
          <w:rFonts w:ascii="Times New Roman" w:hAnsi="Times New Roman" w:cs="Times New Roman"/>
          <w:sz w:val="24"/>
          <w:szCs w:val="24"/>
        </w:rPr>
        <w:t>минимальное количество детей : 8</w:t>
      </w:r>
      <w:r w:rsidRPr="00CD76B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Ожидаемое максимальное количество детей: 12 человек.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B16E97" w:rsidRDefault="00D54B0A" w:rsidP="00D54B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E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Тематический план 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067"/>
        <w:gridCol w:w="1768"/>
        <w:gridCol w:w="2551"/>
        <w:gridCol w:w="2693"/>
        <w:gridCol w:w="1560"/>
      </w:tblGrid>
      <w:tr w:rsidR="00D54B0A" w:rsidTr="004C533B">
        <w:tc>
          <w:tcPr>
            <w:tcW w:w="534" w:type="dxa"/>
          </w:tcPr>
          <w:p w:rsidR="00D54B0A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598918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7" w:type="dxa"/>
          </w:tcPr>
          <w:p w:rsidR="00D54B0A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68" w:type="dxa"/>
          </w:tcPr>
          <w:p w:rsidR="00D54B0A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  <w:p w:rsidR="00B16E97" w:rsidRDefault="00B16E97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B0A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693" w:type="dxa"/>
          </w:tcPr>
          <w:p w:rsidR="00D54B0A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16E97" w:rsidRDefault="00B16E97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игровой дидактический материал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7" w:type="dxa"/>
            <w:vMerge w:val="restart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</w:tcPr>
          <w:p w:rsidR="00D54B0A" w:rsidRPr="00C92E46" w:rsidRDefault="00C92E46" w:rsidP="00B16E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46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 и плодов</w:t>
            </w:r>
          </w:p>
        </w:tc>
        <w:tc>
          <w:tcPr>
            <w:tcW w:w="2551" w:type="dxa"/>
          </w:tcPr>
          <w:p w:rsidR="00D54B0A" w:rsidRPr="00B16E97" w:rsidRDefault="00405A81" w:rsidP="00D54B0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способах заготовки осенних листьев. Рассматривание вариантов композиций из засушенных листьев (портреты, букеты, сюжеты). Составление композиций и выполнение аппликаций</w:t>
            </w:r>
          </w:p>
        </w:tc>
        <w:tc>
          <w:tcPr>
            <w:tcW w:w="2693" w:type="dxa"/>
          </w:tcPr>
          <w:p w:rsidR="00B16E97" w:rsidRPr="00B16E97" w:rsidRDefault="00B16E97" w:rsidP="00B16E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97">
              <w:rPr>
                <w:rFonts w:ascii="Times New Roman" w:hAnsi="Times New Roman" w:cs="Times New Roman"/>
                <w:sz w:val="24"/>
                <w:szCs w:val="24"/>
              </w:rPr>
              <w:t>- учить создавать сюжетные композиции из природного материала - засушенных листьев, лепестков, семян;</w:t>
            </w:r>
          </w:p>
          <w:p w:rsidR="00D54B0A" w:rsidRPr="00B16E97" w:rsidRDefault="00B16E97" w:rsidP="00B16E97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6E97">
              <w:rPr>
                <w:rFonts w:ascii="Times New Roman" w:hAnsi="Times New Roman"/>
                <w:sz w:val="24"/>
                <w:szCs w:val="24"/>
              </w:rPr>
              <w:t>- развивать чувство цвета и композиции</w:t>
            </w:r>
          </w:p>
        </w:tc>
        <w:tc>
          <w:tcPr>
            <w:tcW w:w="1560" w:type="dxa"/>
          </w:tcPr>
          <w:p w:rsidR="00D54B0A" w:rsidRPr="00E61F92" w:rsidRDefault="003A30F5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92E46">
              <w:rPr>
                <w:rFonts w:ascii="Times New Roman" w:hAnsi="Times New Roman" w:cs="Times New Roman"/>
                <w:sz w:val="24"/>
                <w:szCs w:val="24"/>
              </w:rPr>
              <w:t>, выполненные в технике аппликации из природного материала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7" w:type="dxa"/>
            <w:vMerge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F04547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 (модульное) "Чудесная мозаика"</w:t>
            </w:r>
          </w:p>
        </w:tc>
        <w:tc>
          <w:tcPr>
            <w:tcW w:w="2551" w:type="dxa"/>
          </w:tcPr>
          <w:p w:rsidR="00D54B0A" w:rsidRPr="00E61F92" w:rsidRDefault="00405A81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знакомящих с техникой мозаики. Беседа о работе художника - иллюстратора.</w:t>
            </w:r>
            <w:r w:rsidR="00622CCE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различных видов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заики</w:t>
            </w:r>
          </w:p>
        </w:tc>
        <w:tc>
          <w:tcPr>
            <w:tcW w:w="2693" w:type="dxa"/>
          </w:tcPr>
          <w:p w:rsidR="00D54B0A" w:rsidRPr="00E61F92" w:rsidRDefault="00D54B0A" w:rsidP="00F04547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4547">
              <w:rPr>
                <w:rFonts w:ascii="Times New Roman" w:hAnsi="Times New Roman"/>
                <w:sz w:val="24"/>
                <w:szCs w:val="24"/>
              </w:rPr>
              <w:t>знакомить с декоративной оформительской техникой (мозаика) для создания многоцветной гармоничной композиции;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 - учить составлять композицию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5A2AB4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мозаичные элементы для знакомства с правилами составления мозаики</w:t>
            </w:r>
            <w:r w:rsidR="00622CCE">
              <w:rPr>
                <w:rFonts w:ascii="Times New Roman" w:hAnsi="Times New Roman" w:cs="Times New Roman"/>
                <w:sz w:val="24"/>
                <w:szCs w:val="24"/>
              </w:rPr>
              <w:t>; иллюстрации с разными видами мозаики</w:t>
            </w:r>
          </w:p>
        </w:tc>
      </w:tr>
      <w:tr w:rsidR="00D54B0A" w:rsidRPr="00E61F92" w:rsidTr="004C533B">
        <w:trPr>
          <w:trHeight w:val="3015"/>
        </w:trPr>
        <w:tc>
          <w:tcPr>
            <w:tcW w:w="534" w:type="dxa"/>
            <w:tcBorders>
              <w:bottom w:val="single" w:sz="4" w:space="0" w:color="auto"/>
            </w:tcBorders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D54B0A" w:rsidRPr="00E61F92" w:rsidRDefault="00D3460C" w:rsidP="00D346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5A2AB4">
              <w:rPr>
                <w:rFonts w:ascii="Times New Roman" w:hAnsi="Times New Roman" w:cs="Times New Roman"/>
                <w:sz w:val="24"/>
                <w:szCs w:val="24"/>
              </w:rPr>
              <w:t>етение из бумажных полос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  <w:r w:rsidR="005A2A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4B0A" w:rsidRPr="00E61F92" w:rsidRDefault="00622CCE" w:rsidP="00512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обследование плетёных изделий. Знакомство с техникой плетения из бумажных полос. Выполнение плетёной формы как основы будущей композиции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2AB4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</w:t>
            </w:r>
            <w:r w:rsidR="005A2AB4">
              <w:rPr>
                <w:rFonts w:ascii="Times New Roman" w:hAnsi="Times New Roman"/>
                <w:sz w:val="24"/>
                <w:szCs w:val="24"/>
              </w:rPr>
              <w:t>учить создавать плетёную форму как основу будущей композиции</w:t>
            </w:r>
            <w:r w:rsidRPr="00E61F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A2AB4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="00622CCE">
              <w:rPr>
                <w:rFonts w:ascii="Times New Roman" w:hAnsi="Times New Roman"/>
                <w:sz w:val="24"/>
                <w:szCs w:val="24"/>
              </w:rPr>
              <w:t>в</w:t>
            </w:r>
            <w:r w:rsidR="005A2AB4">
              <w:rPr>
                <w:rFonts w:ascii="Times New Roman" w:hAnsi="Times New Roman"/>
                <w:sz w:val="24"/>
                <w:szCs w:val="24"/>
              </w:rPr>
              <w:t>ать технику аппликации</w:t>
            </w:r>
            <w:r w:rsidRPr="00E61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</w:t>
            </w:r>
            <w:r w:rsidR="0051214B">
              <w:rPr>
                <w:rFonts w:ascii="Times New Roman" w:hAnsi="Times New Roman" w:cs="Times New Roman"/>
                <w:sz w:val="24"/>
                <w:szCs w:val="24"/>
              </w:rPr>
              <w:t>фруктами</w:t>
            </w:r>
          </w:p>
        </w:tc>
      </w:tr>
      <w:tr w:rsidR="00D3460C" w:rsidRPr="00E61F92" w:rsidTr="004C533B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D3460C" w:rsidRPr="00E61F92" w:rsidRDefault="00D3460C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</w:tcPr>
          <w:p w:rsidR="00D3460C" w:rsidRPr="00E61F92" w:rsidRDefault="00D3460C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D3460C" w:rsidRDefault="00D3460C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"Осенний натюрморт"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460C" w:rsidRDefault="00622CCE" w:rsidP="00512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"Натюрморт". Рассматривание иллюстраций с изображением осенних натюрмортов. Составление различных  вариантов натюрморта на магнитной доске Выполнение силуэтной аппликации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3460C" w:rsidRPr="00E61F92" w:rsidRDefault="00D3460C" w:rsidP="00D3460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вырезания симметричных предметов из бумаги, сложенной вдвое</w:t>
            </w:r>
            <w:r w:rsidRPr="00E61F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460C" w:rsidRPr="00E61F92" w:rsidRDefault="00D3460C" w:rsidP="00D34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="00622CC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ать технику аппликации</w:t>
            </w:r>
            <w:r w:rsidRPr="00E61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460C" w:rsidRPr="00E61F92" w:rsidRDefault="00622CCE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осенних натюрмортов, магнитный набор фруктов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9F5C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7" w:type="dxa"/>
            <w:vMerge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941BDF" w:rsidP="00512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технике "по мокрому" (с отражением) "Деревья смотрят в озеро"</w:t>
            </w:r>
          </w:p>
        </w:tc>
        <w:tc>
          <w:tcPr>
            <w:tcW w:w="2551" w:type="dxa"/>
          </w:tcPr>
          <w:p w:rsidR="00D54B0A" w:rsidRPr="00E61F92" w:rsidRDefault="001E463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художников. Экспериментирование с отражением в зеркале. Знакомство с зеркальной симметрией</w:t>
            </w:r>
          </w:p>
        </w:tc>
        <w:tc>
          <w:tcPr>
            <w:tcW w:w="2693" w:type="dxa"/>
          </w:tcPr>
          <w:p w:rsidR="00941BDF" w:rsidRPr="00E61F92" w:rsidRDefault="009F5C0A" w:rsidP="00941BDF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1BDF">
              <w:rPr>
                <w:rFonts w:ascii="Times New Roman" w:hAnsi="Times New Roman"/>
                <w:sz w:val="24"/>
                <w:szCs w:val="24"/>
              </w:rPr>
              <w:t>ознакомить детей с новой техникой рисования двойных (зеркально симметричных) изображений акварельными красами</w:t>
            </w:r>
          </w:p>
          <w:p w:rsidR="00941BDF" w:rsidRDefault="00941BDF" w:rsidP="009F5C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BDF" w:rsidRPr="00E2473C" w:rsidRDefault="00E2473C" w:rsidP="0094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3C">
              <w:rPr>
                <w:rFonts w:ascii="Times New Roman" w:hAnsi="Times New Roman" w:cs="Times New Roman"/>
                <w:sz w:val="24"/>
                <w:szCs w:val="24"/>
              </w:rPr>
              <w:t>(монотипия, отпечатки)</w:t>
            </w:r>
          </w:p>
          <w:p w:rsidR="009F5C0A" w:rsidRPr="00941BDF" w:rsidRDefault="009F5C0A" w:rsidP="00941BDF">
            <w:pPr>
              <w:ind w:firstLine="708"/>
            </w:pPr>
          </w:p>
        </w:tc>
        <w:tc>
          <w:tcPr>
            <w:tcW w:w="1560" w:type="dxa"/>
          </w:tcPr>
          <w:p w:rsidR="00D54B0A" w:rsidRPr="00E61F92" w:rsidRDefault="001E463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известных художников, зеркало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9F5C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B0A" w:rsidRPr="00E61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8" w:type="dxa"/>
          </w:tcPr>
          <w:p w:rsidR="00D54B0A" w:rsidRPr="00E61F92" w:rsidRDefault="00D54B0A" w:rsidP="00D346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D3460C">
              <w:rPr>
                <w:rFonts w:ascii="Times New Roman" w:hAnsi="Times New Roman" w:cs="Times New Roman"/>
                <w:sz w:val="24"/>
                <w:szCs w:val="24"/>
              </w:rPr>
              <w:t>животных по замыслу (коллективная композиция)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3460C">
              <w:rPr>
                <w:rFonts w:ascii="Times New Roman" w:hAnsi="Times New Roman" w:cs="Times New Roman"/>
                <w:sz w:val="24"/>
                <w:szCs w:val="24"/>
              </w:rPr>
              <w:t>Кто в лесу живёт"</w:t>
            </w:r>
          </w:p>
        </w:tc>
        <w:tc>
          <w:tcPr>
            <w:tcW w:w="2551" w:type="dxa"/>
          </w:tcPr>
          <w:p w:rsidR="00D54B0A" w:rsidRPr="00E61F92" w:rsidRDefault="00D54B0A" w:rsidP="001E4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 по подготовке и скреплению деталей. Объединение всех животных в</w:t>
            </w:r>
            <w:r w:rsidR="001E463A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, обыгрывание.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460C">
              <w:rPr>
                <w:rFonts w:ascii="Times New Roman" w:hAnsi="Times New Roman"/>
                <w:sz w:val="24"/>
                <w:szCs w:val="24"/>
              </w:rPr>
              <w:t>учить самостоятельному выбору способа лепки животного на основе обобщённой формы: из цилиндра, конуса или овоида, передаче несложных движений</w:t>
            </w:r>
          </w:p>
          <w:p w:rsidR="00D54B0A" w:rsidRPr="00E61F92" w:rsidRDefault="00D54B0A" w:rsidP="00D3460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1E463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животных леса, макет леса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3460C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775C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775C52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аппликации "Белый медведь и северное </w:t>
            </w:r>
            <w:r w:rsidR="00775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сияние"</w:t>
            </w:r>
          </w:p>
        </w:tc>
        <w:tc>
          <w:tcPr>
            <w:tcW w:w="2551" w:type="dxa"/>
          </w:tcPr>
          <w:p w:rsidR="00D54B0A" w:rsidRPr="00E61F92" w:rsidRDefault="001E463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фотографий полярного неба, беседа о северном сиянии и животных Севера</w:t>
            </w:r>
          </w:p>
        </w:tc>
        <w:tc>
          <w:tcPr>
            <w:tcW w:w="2693" w:type="dxa"/>
          </w:tcPr>
          <w:p w:rsidR="00D54B0A" w:rsidRDefault="00775C52" w:rsidP="00775C52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самостоятельному поиску способов изображения северных животных по</w:t>
            </w:r>
            <w:r w:rsidR="001E463A">
              <w:rPr>
                <w:rFonts w:ascii="Times New Roman" w:hAnsi="Times New Roman"/>
                <w:sz w:val="24"/>
                <w:szCs w:val="24"/>
              </w:rPr>
              <w:t xml:space="preserve"> представлению или с </w:t>
            </w:r>
            <w:r w:rsidR="001E463A">
              <w:rPr>
                <w:rFonts w:ascii="Times New Roman" w:hAnsi="Times New Roman"/>
                <w:sz w:val="24"/>
                <w:szCs w:val="24"/>
              </w:rPr>
              <w:lastRenderedPageBreak/>
              <w:t>опорой на и</w:t>
            </w:r>
            <w:r>
              <w:rPr>
                <w:rFonts w:ascii="Times New Roman" w:hAnsi="Times New Roman"/>
                <w:sz w:val="24"/>
                <w:szCs w:val="24"/>
              </w:rPr>
              <w:t>ллюстрацию;</w:t>
            </w:r>
          </w:p>
          <w:p w:rsidR="00775C52" w:rsidRPr="00E61F92" w:rsidRDefault="00775C52" w:rsidP="00775C52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подбору гармоничного цветосочетания</w:t>
            </w:r>
          </w:p>
        </w:tc>
        <w:tc>
          <w:tcPr>
            <w:tcW w:w="1560" w:type="dxa"/>
          </w:tcPr>
          <w:p w:rsidR="00D54B0A" w:rsidRPr="00E61F92" w:rsidRDefault="001E463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северного сияния и животных Севера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1B5E0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"Аква</w:t>
            </w:r>
            <w:r w:rsidR="00775C52">
              <w:rPr>
                <w:rFonts w:ascii="Times New Roman" w:hAnsi="Times New Roman" w:cs="Times New Roman"/>
                <w:sz w:val="24"/>
                <w:szCs w:val="24"/>
              </w:rPr>
              <w:t xml:space="preserve">лангисты фотографируют кораллы </w:t>
            </w:r>
          </w:p>
        </w:tc>
        <w:tc>
          <w:tcPr>
            <w:tcW w:w="2551" w:type="dxa"/>
          </w:tcPr>
          <w:p w:rsidR="00D54B0A" w:rsidRPr="00E61F92" w:rsidRDefault="001E463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подводного мира Чёрного моря, кораллов и мо</w:t>
            </w:r>
            <w:r w:rsidR="001B5E0F">
              <w:rPr>
                <w:rFonts w:ascii="Times New Roman" w:hAnsi="Times New Roman" w:cs="Times New Roman"/>
                <w:sz w:val="24"/>
                <w:szCs w:val="24"/>
              </w:rPr>
              <w:t>рских обитателей. Беседа об аква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лангистах</w:t>
            </w:r>
            <w:r w:rsidR="001B5E0F">
              <w:rPr>
                <w:rFonts w:ascii="Times New Roman" w:hAnsi="Times New Roman" w:cs="Times New Roman"/>
                <w:sz w:val="24"/>
                <w:szCs w:val="24"/>
              </w:rPr>
              <w:t>, их обмундировании</w:t>
            </w:r>
          </w:p>
        </w:tc>
        <w:tc>
          <w:tcPr>
            <w:tcW w:w="2693" w:type="dxa"/>
          </w:tcPr>
          <w:p w:rsidR="00D54B0A" w:rsidRPr="00E61F92" w:rsidRDefault="00775C52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изображению человека в движении с передачей особенностей экипировки, характерной позы и движений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1B5E0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подводного мира Чёрного моря, аквалангистов в разных позах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775C52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сюжетная "Загорелые человечки на пляже"</w:t>
            </w:r>
          </w:p>
        </w:tc>
        <w:tc>
          <w:tcPr>
            <w:tcW w:w="2551" w:type="dxa"/>
          </w:tcPr>
          <w:p w:rsidR="00D54B0A" w:rsidRPr="00E61F92" w:rsidRDefault="001B5E0F" w:rsidP="001B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детей по подготовке и скреплению деталей. Объединение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человечков на пляже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, обыгрывание.</w:t>
            </w:r>
          </w:p>
        </w:tc>
        <w:tc>
          <w:tcPr>
            <w:tcW w:w="2693" w:type="dxa"/>
          </w:tcPr>
          <w:p w:rsidR="00D54B0A" w:rsidRDefault="00775C52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составлять из вылепленных фигурок коллективную композицию;</w:t>
            </w:r>
          </w:p>
          <w:p w:rsidR="00775C52" w:rsidRPr="00E61F92" w:rsidRDefault="00775C52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смешивать кусочки пластилина разного цвета для получения оттенков загара</w:t>
            </w:r>
          </w:p>
        </w:tc>
        <w:tc>
          <w:tcPr>
            <w:tcW w:w="1560" w:type="dxa"/>
          </w:tcPr>
          <w:p w:rsidR="00D54B0A" w:rsidRPr="00E61F92" w:rsidRDefault="001B5E0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людьми на пляже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8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Аппликация "Открытка ко Дню Матери"</w:t>
            </w:r>
          </w:p>
        </w:tc>
        <w:tc>
          <w:tcPr>
            <w:tcW w:w="2551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Беседа о празднике, о маме, чтение стихов о маме. Подвижная игра с мячом "Какая моя мама". Рассматривание  открыток. Изготовление по инструкции педагога поделок в технике оригами. Создание композиции - открытки.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совершенствовать технику вырезывания;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композиционному решению изделия;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закреплять умение выполнять объёмную аппликацию.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Открытки, мяч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562BF0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жидким солёным тестом "Снегири на ветке"</w:t>
            </w:r>
          </w:p>
        </w:tc>
        <w:tc>
          <w:tcPr>
            <w:tcW w:w="2551" w:type="dxa"/>
          </w:tcPr>
          <w:p w:rsidR="00D54B0A" w:rsidRPr="00E61F92" w:rsidRDefault="001B5E0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выполненных в технике рисования жидким солёным тестом, знакомство с техникой рисования и материалами. Практическая работа</w:t>
            </w:r>
          </w:p>
        </w:tc>
        <w:tc>
          <w:tcPr>
            <w:tcW w:w="2693" w:type="dxa"/>
          </w:tcPr>
          <w:p w:rsidR="00D54B0A" w:rsidRDefault="00562BF0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новым видом нетрадиционного рисования, его способами, материалами и инструментами, приёмами;</w:t>
            </w:r>
          </w:p>
          <w:p w:rsidR="00562BF0" w:rsidRPr="00E61F92" w:rsidRDefault="00562BF0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правильно применять полученные знания на практике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1B5E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="001B5E0F">
              <w:rPr>
                <w:rFonts w:ascii="Times New Roman" w:hAnsi="Times New Roman" w:cs="Times New Roman"/>
                <w:sz w:val="24"/>
                <w:szCs w:val="24"/>
              </w:rPr>
              <w:t>ы , выполненные в технике рисования жидким солёным тестом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562B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562BF0">
              <w:rPr>
                <w:rFonts w:ascii="Times New Roman" w:hAnsi="Times New Roman" w:cs="Times New Roman"/>
                <w:sz w:val="24"/>
                <w:szCs w:val="24"/>
              </w:rPr>
              <w:t>на воде "Зимние узоры"</w:t>
            </w:r>
          </w:p>
        </w:tc>
        <w:tc>
          <w:tcPr>
            <w:tcW w:w="2551" w:type="dxa"/>
          </w:tcPr>
          <w:p w:rsidR="00D54B0A" w:rsidRPr="00E61F92" w:rsidRDefault="001B5E0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выполненных в технике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воде - эбру</w:t>
            </w:r>
            <w:r w:rsidR="00355DF7">
              <w:rPr>
                <w:rFonts w:ascii="Times New Roman" w:hAnsi="Times New Roman" w:cs="Times New Roman"/>
                <w:sz w:val="24"/>
                <w:szCs w:val="24"/>
              </w:rPr>
              <w:t>. знакомство с техникой рисования и материалами. Практическая работа</w:t>
            </w:r>
          </w:p>
        </w:tc>
        <w:tc>
          <w:tcPr>
            <w:tcW w:w="2693" w:type="dxa"/>
          </w:tcPr>
          <w:p w:rsidR="00562BF0" w:rsidRDefault="00562BF0" w:rsidP="00562BF0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-познакомить с новым видом нетрадиционного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рисования, его способами, материалами и инструментами, приёмами;</w:t>
            </w:r>
          </w:p>
          <w:p w:rsidR="00D54B0A" w:rsidRPr="00E61F92" w:rsidRDefault="00D54B0A" w:rsidP="00562BF0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355DF7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, выполненные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эбру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562B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324C3">
              <w:rPr>
                <w:rFonts w:ascii="Times New Roman" w:hAnsi="Times New Roman" w:cs="Times New Roman"/>
                <w:sz w:val="24"/>
                <w:szCs w:val="24"/>
              </w:rPr>
              <w:t>"Дворец</w:t>
            </w:r>
            <w:r w:rsidR="00562BF0">
              <w:rPr>
                <w:rFonts w:ascii="Times New Roman" w:hAnsi="Times New Roman" w:cs="Times New Roman"/>
                <w:sz w:val="24"/>
                <w:szCs w:val="24"/>
              </w:rPr>
              <w:t xml:space="preserve"> Снежной королевы"</w:t>
            </w:r>
            <w:r w:rsidR="00A81AF9">
              <w:rPr>
                <w:rFonts w:ascii="Times New Roman" w:hAnsi="Times New Roman" w:cs="Times New Roman"/>
                <w:sz w:val="24"/>
                <w:szCs w:val="24"/>
              </w:rPr>
              <w:t xml:space="preserve"> на заготовленном фоне</w:t>
            </w:r>
          </w:p>
        </w:tc>
        <w:tc>
          <w:tcPr>
            <w:tcW w:w="2551" w:type="dxa"/>
          </w:tcPr>
          <w:p w:rsidR="00D54B0A" w:rsidRPr="00E61F92" w:rsidRDefault="009324C3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муз.произведения "Метель" Свиридова и беседа о царстве Снежной Королевы</w:t>
            </w:r>
            <w:r w:rsidR="001E2C0A">
              <w:rPr>
                <w:rFonts w:ascii="Times New Roman" w:hAnsi="Times New Roman" w:cs="Times New Roman"/>
                <w:sz w:val="24"/>
                <w:szCs w:val="24"/>
              </w:rPr>
              <w:t>. обсуждение возможных вариантов изображения дворца</w:t>
            </w:r>
          </w:p>
        </w:tc>
        <w:tc>
          <w:tcPr>
            <w:tcW w:w="2693" w:type="dxa"/>
          </w:tcPr>
          <w:p w:rsidR="00D54B0A" w:rsidRPr="00E61F92" w:rsidRDefault="00A81AF9" w:rsidP="00562BF0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рисовать сказочные сюжеты по замыслу, производя самостоятельный отбор содержания рисунка и спообов передачи действий и взаимоотношений героев</w:t>
            </w:r>
          </w:p>
        </w:tc>
        <w:tc>
          <w:tcPr>
            <w:tcW w:w="1560" w:type="dxa"/>
          </w:tcPr>
          <w:p w:rsidR="00D54B0A" w:rsidRPr="00E61F92" w:rsidRDefault="001E2C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дворца Снежной Королевы, макет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8" w:type="dxa"/>
          </w:tcPr>
          <w:p w:rsidR="00D54B0A" w:rsidRPr="00E61F92" w:rsidRDefault="005D621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сюжетная (коллективная композиция) «У лукоморья дуб зелёный…»</w:t>
            </w:r>
          </w:p>
        </w:tc>
        <w:tc>
          <w:tcPr>
            <w:tcW w:w="2551" w:type="dxa"/>
          </w:tcPr>
          <w:p w:rsidR="00D54B0A" w:rsidRPr="00E61F92" w:rsidRDefault="001E2C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А.С.Пушкине и его сказках, знакомство с отрывком поэмы " У лукоморья дуб зелёный…»Обсуждение вариантов изготовления деталей композиции. Выполнение коллективной работы</w:t>
            </w:r>
          </w:p>
        </w:tc>
        <w:tc>
          <w:tcPr>
            <w:tcW w:w="2693" w:type="dxa"/>
          </w:tcPr>
          <w:p w:rsidR="00D54B0A" w:rsidRDefault="005D6219" w:rsidP="005D6219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коллективную пластическую композицию по мотивам литературного произведения;</w:t>
            </w:r>
          </w:p>
          <w:p w:rsidR="005D6219" w:rsidRPr="005D6219" w:rsidRDefault="005D6219" w:rsidP="005D6219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219">
              <w:rPr>
                <w:rFonts w:ascii="Times New Roman" w:hAnsi="Times New Roman"/>
                <w:sz w:val="24"/>
                <w:szCs w:val="24"/>
              </w:rPr>
              <w:t xml:space="preserve"> учить составлять из вылепленных фигурок коллективную композицию;</w:t>
            </w:r>
          </w:p>
          <w:p w:rsidR="005D6219" w:rsidRPr="00E61F92" w:rsidRDefault="005D6219" w:rsidP="005D6219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5D621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</w:t>
            </w:r>
            <w:r w:rsidR="001E2C0A">
              <w:rPr>
                <w:rFonts w:ascii="Times New Roman" w:hAnsi="Times New Roman" w:cs="Times New Roman"/>
                <w:sz w:val="24"/>
                <w:szCs w:val="24"/>
              </w:rPr>
              <w:t xml:space="preserve"> отрывку из произведения У лукоморья дуб зелёный…»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5D621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(коллективная композиция) «Тридцать три богатыря»</w:t>
            </w:r>
          </w:p>
        </w:tc>
        <w:tc>
          <w:tcPr>
            <w:tcW w:w="2551" w:type="dxa"/>
          </w:tcPr>
          <w:p w:rsidR="00D54B0A" w:rsidRPr="00E61F92" w:rsidRDefault="001E2C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к сказке "О царе Салтане" о богатырях</w:t>
            </w:r>
            <w:r w:rsidR="00394D7F">
              <w:rPr>
                <w:rFonts w:ascii="Times New Roman" w:hAnsi="Times New Roman" w:cs="Times New Roman"/>
                <w:sz w:val="24"/>
                <w:szCs w:val="24"/>
              </w:rPr>
              <w:t>. Обсуждение этапов выполнения работы, особенностей одежды богатырей. .Выполнение индивидуальной работы и создание коллективного панно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5F4BEF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4B0A" w:rsidRPr="00E61F92">
              <w:rPr>
                <w:rFonts w:ascii="Times New Roman" w:hAnsi="Times New Roman"/>
                <w:sz w:val="24"/>
                <w:szCs w:val="24"/>
              </w:rPr>
              <w:t>совершенствовать технику вырезывания;</w:t>
            </w:r>
          </w:p>
          <w:p w:rsidR="00D54B0A" w:rsidRDefault="005F4BEF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4B0A" w:rsidRPr="00E61F92">
              <w:rPr>
                <w:rFonts w:ascii="Times New Roman" w:hAnsi="Times New Roman"/>
                <w:sz w:val="24"/>
                <w:szCs w:val="24"/>
              </w:rPr>
              <w:t>учить объ</w:t>
            </w:r>
            <w:r>
              <w:rPr>
                <w:rFonts w:ascii="Times New Roman" w:hAnsi="Times New Roman"/>
                <w:sz w:val="24"/>
                <w:szCs w:val="24"/>
              </w:rPr>
              <w:t>единять детали в единый предмет;</w:t>
            </w:r>
          </w:p>
          <w:p w:rsidR="005F4BEF" w:rsidRPr="005F4BEF" w:rsidRDefault="005F4BEF" w:rsidP="005F4BEF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4BEF">
              <w:rPr>
                <w:rFonts w:ascii="Times New Roman" w:hAnsi="Times New Roman"/>
                <w:sz w:val="24"/>
                <w:szCs w:val="24"/>
              </w:rPr>
              <w:t xml:space="preserve">- Создать коллективную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аппликативную </w:t>
            </w:r>
            <w:r w:rsidRPr="005F4BEF">
              <w:rPr>
                <w:rFonts w:ascii="Times New Roman" w:hAnsi="Times New Roman"/>
                <w:sz w:val="24"/>
                <w:szCs w:val="24"/>
              </w:rPr>
              <w:t>композицию по мотивам литературного произведения;</w:t>
            </w:r>
          </w:p>
          <w:p w:rsidR="005F4BEF" w:rsidRPr="00E61F92" w:rsidRDefault="005F4BEF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5F4BE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богатыря, иллюстрации к произведению</w:t>
            </w:r>
            <w:r w:rsidR="00394D7F">
              <w:rPr>
                <w:rFonts w:ascii="Times New Roman" w:hAnsi="Times New Roman" w:cs="Times New Roman"/>
                <w:sz w:val="24"/>
                <w:szCs w:val="24"/>
              </w:rPr>
              <w:t>, фон для выполнения аппликации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394D7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Ёлкины игрушки – шишки, ш</w:t>
            </w:r>
            <w:r w:rsidR="005F4BEF">
              <w:rPr>
                <w:rFonts w:ascii="Times New Roman" w:hAnsi="Times New Roman" w:cs="Times New Roman"/>
                <w:sz w:val="24"/>
                <w:szCs w:val="24"/>
              </w:rPr>
              <w:t>ишки и  хлопушки</w:t>
            </w:r>
          </w:p>
        </w:tc>
        <w:tc>
          <w:tcPr>
            <w:tcW w:w="2551" w:type="dxa"/>
          </w:tcPr>
          <w:p w:rsidR="00D54B0A" w:rsidRPr="00E61F92" w:rsidRDefault="00D54B0A" w:rsidP="005F4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Беседа про Новый год и главный его символ - ёлк</w:t>
            </w:r>
            <w:r w:rsidR="00394D7F">
              <w:rPr>
                <w:rFonts w:ascii="Times New Roman" w:hAnsi="Times New Roman" w:cs="Times New Roman"/>
                <w:sz w:val="24"/>
                <w:szCs w:val="24"/>
              </w:rPr>
              <w:t>у, о способах её украшения, о игрушках , которые можно выполнить своими руками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5F4BEF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</w:t>
            </w:r>
            <w:r w:rsidR="005F4BEF">
              <w:rPr>
                <w:rFonts w:ascii="Times New Roman" w:hAnsi="Times New Roman"/>
                <w:sz w:val="24"/>
                <w:szCs w:val="24"/>
              </w:rPr>
              <w:t>создать новогодние игрушки в технике тестопластики</w:t>
            </w:r>
          </w:p>
        </w:tc>
        <w:tc>
          <w:tcPr>
            <w:tcW w:w="1560" w:type="dxa"/>
          </w:tcPr>
          <w:p w:rsidR="00D54B0A" w:rsidRPr="00E61F92" w:rsidRDefault="00394D7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новогодней ели, игрушки,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выполненные в технике тестопластики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9F4EF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мятой фактурной бумаги (бумажная пластика) «Тихо ночь ложится на вершины гор»</w:t>
            </w:r>
          </w:p>
        </w:tc>
        <w:tc>
          <w:tcPr>
            <w:tcW w:w="2551" w:type="dxa"/>
          </w:tcPr>
          <w:p w:rsidR="00D54B0A" w:rsidRPr="00E61F92" w:rsidRDefault="00CD4F0A" w:rsidP="00BC31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горах по иллюстрациям и глобусу. Чтение стихотворения «Тихо ночь ложится на вершины гор», обсуждение особенностей гор в ночное время суток. Выполнение работы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изображать салют;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восприятие, творчество, фантазию</w:t>
            </w:r>
          </w:p>
        </w:tc>
        <w:tc>
          <w:tcPr>
            <w:tcW w:w="1560" w:type="dxa"/>
          </w:tcPr>
          <w:p w:rsidR="00D54B0A" w:rsidRPr="00E61F92" w:rsidRDefault="00CD4F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иллюстрации с изображением гор в разное время суток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8" w:type="dxa"/>
          </w:tcPr>
          <w:p w:rsidR="00D54B0A" w:rsidRPr="00E61F92" w:rsidRDefault="00262D8B" w:rsidP="00BC31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сюжетная (коллективная композиция) «Орлы на горных </w:t>
            </w:r>
            <w:r w:rsidR="00BC31A7">
              <w:rPr>
                <w:rFonts w:ascii="Times New Roman" w:hAnsi="Times New Roman" w:cs="Times New Roman"/>
                <w:sz w:val="24"/>
                <w:szCs w:val="24"/>
              </w:rPr>
              <w:t>вершин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ах»</w:t>
            </w:r>
          </w:p>
        </w:tc>
        <w:tc>
          <w:tcPr>
            <w:tcW w:w="2551" w:type="dxa"/>
          </w:tcPr>
          <w:p w:rsidR="00D54B0A" w:rsidRPr="00E61F92" w:rsidRDefault="00CD4F0A" w:rsidP="00CD4F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горах, , камнях, о вулканах и их происхождении. Моделирование горы из пластилина. Рассматривание орла, вылепленного из пластилина с раскрытыми крыльями. Самостоятельная работа детей</w:t>
            </w:r>
          </w:p>
        </w:tc>
        <w:tc>
          <w:tcPr>
            <w:tcW w:w="2693" w:type="dxa"/>
          </w:tcPr>
          <w:p w:rsidR="00262D8B" w:rsidRDefault="00262D8B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моделированию гор из бруска пластилина способом насечек стекой;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2D8B">
              <w:rPr>
                <w:rFonts w:ascii="Times New Roman" w:hAnsi="Times New Roman"/>
                <w:sz w:val="24"/>
                <w:szCs w:val="24"/>
              </w:rPr>
              <w:t>учить лепить орла с раскрытыми крыльями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262D8B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орёл с раскрытыми крыльями, макет гор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BC31A7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литературного произведения «Дремлет лес под сказку сна»</w:t>
            </w:r>
          </w:p>
        </w:tc>
        <w:tc>
          <w:tcPr>
            <w:tcW w:w="2551" w:type="dxa"/>
          </w:tcPr>
          <w:p w:rsidR="00D54B0A" w:rsidRPr="00E61F92" w:rsidRDefault="00A0522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 обсуждение особенностей зимних деревьев в лесу. Рассматривание иллюстраций заснеженного леса в разное время суток. Обсуждение этапов выполнения работы</w:t>
            </w:r>
          </w:p>
        </w:tc>
        <w:tc>
          <w:tcPr>
            <w:tcW w:w="2693" w:type="dxa"/>
          </w:tcPr>
          <w:p w:rsidR="00D54B0A" w:rsidRDefault="00BC31A7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побуждать к самостоятельному выбору оригинальных способов рисования заснеженных крон деревьев;</w:t>
            </w:r>
          </w:p>
          <w:p w:rsidR="00BC31A7" w:rsidRPr="00E61F92" w:rsidRDefault="00BC31A7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навыки рисования концом кисти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BC31A7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E81E5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декоративная с элементами дизайна «Шляпы, короны и кокошники»</w:t>
            </w:r>
          </w:p>
        </w:tc>
        <w:tc>
          <w:tcPr>
            <w:tcW w:w="2551" w:type="dxa"/>
          </w:tcPr>
          <w:p w:rsidR="00D54B0A" w:rsidRPr="00E61F92" w:rsidRDefault="00CD5696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и обсуждение различных головных уборов , разнообразии способов их украшения. Оформление декоративными элементами выбранного вида головного убора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руки4</w:t>
            </w:r>
          </w:p>
          <w:p w:rsidR="00D54B0A" w:rsidRDefault="00E81E5F" w:rsidP="00E81E5F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технологии конструирования головных уборов для самодельных праздничных костюмов;</w:t>
            </w:r>
          </w:p>
          <w:p w:rsidR="00E81E5F" w:rsidRPr="00E61F92" w:rsidRDefault="00E81E5F" w:rsidP="00E81E5F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оформлению декоративными элементами</w:t>
            </w:r>
          </w:p>
        </w:tc>
        <w:tc>
          <w:tcPr>
            <w:tcW w:w="1560" w:type="dxa"/>
          </w:tcPr>
          <w:p w:rsidR="00D54B0A" w:rsidRPr="00E61F92" w:rsidRDefault="00E81E5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Шляпы, короны и кокошники, изготовленные руками и оформленные декоративными элементами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E81E5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0F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восхода солнца акварельными красками с элементами аппликации</w:t>
            </w:r>
            <w:r w:rsidR="00CD5696">
              <w:rPr>
                <w:rFonts w:ascii="Times New Roman" w:hAnsi="Times New Roman" w:cs="Times New Roman"/>
                <w:sz w:val="24"/>
                <w:szCs w:val="24"/>
              </w:rPr>
              <w:t xml:space="preserve"> "заря алая разливается"</w:t>
            </w:r>
          </w:p>
        </w:tc>
        <w:tc>
          <w:tcPr>
            <w:tcW w:w="2551" w:type="dxa"/>
          </w:tcPr>
          <w:p w:rsidR="00D54B0A" w:rsidRDefault="003A30F5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«Ягоды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созрели»</w:t>
            </w:r>
          </w:p>
          <w:p w:rsidR="003A30F5" w:rsidRDefault="003A30F5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восходом солнца и беседа об особенностях красок.</w:t>
            </w:r>
          </w:p>
          <w:p w:rsidR="003A30F5" w:rsidRPr="00E61F92" w:rsidRDefault="003A30F5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3" w:type="dxa"/>
          </w:tcPr>
          <w:p w:rsidR="00D54B0A" w:rsidRDefault="000F6AA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рисовать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восход солнца акварельными красками;</w:t>
            </w:r>
          </w:p>
          <w:p w:rsidR="000F6AAA" w:rsidRPr="00E61F92" w:rsidRDefault="000F6AA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технику рисования "по - сырому"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0F6AA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изображением восхода солнца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Рисование пастелью на наждачной бумаге "Праздничный салют в честь пап".</w:t>
            </w:r>
          </w:p>
        </w:tc>
        <w:tc>
          <w:tcPr>
            <w:tcW w:w="2551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Беседа о небе , о цвете ночного неба, о небе во время салюта. Знакомство  с новым для рисования видом бумаги Обсуждение этапов выполнения рисунка. Выполнение рисунка по показу педагога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рисованию пастелью на наждачной бумаге;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вызвать положительный эмоциональный отклик на предложение рисовать необычным способом</w:t>
            </w:r>
          </w:p>
        </w:tc>
        <w:tc>
          <w:tcPr>
            <w:tcW w:w="1560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ночного неба во время салюта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Вырезывание орнамента "Весна - красна"</w:t>
            </w:r>
          </w:p>
        </w:tc>
        <w:tc>
          <w:tcPr>
            <w:tcW w:w="2551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Беседа о хороводе, хороводных играх. Обучение складыванию бумаги гармошкой. Демонстрация вырезывания девушки из сложенной бумаги. Самостоятельная работа детей. Выполнение аппликации "Хоровод"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складыванию листа в четыре раза для получения повторяющегося изображения;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совершенствовать технику вырезывания;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доводить работу до логического завершения.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хороводов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Оригами "Маски животных для пальчикого театра"</w:t>
            </w:r>
          </w:p>
        </w:tc>
        <w:tc>
          <w:tcPr>
            <w:tcW w:w="2551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Беседа о театре, о его видах, о куклах для пальчикового театра. Познакомить с видом бумажных пальчиковых кукол и этапами их выполнения. Практическая работа. Обыгрывание получившихся кукол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складыванию формы  «стакан»;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доводить работу до логического завершения.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Куклы для кукольного театра на руку и на пальцы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в технике "сухая кисть" "Метель"</w:t>
            </w:r>
          </w:p>
        </w:tc>
        <w:tc>
          <w:tcPr>
            <w:tcW w:w="2551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зиме, о февральских метелях, о способах передачи метели на рисунке. Демонстрация 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метели в технике "сухая кисть". Выполнение работы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и совершенствовать навыки работы акварелью;</w:t>
            </w:r>
          </w:p>
          <w:p w:rsidR="00D54B0A" w:rsidRPr="00E61F92" w:rsidRDefault="00D54B0A" w:rsidP="00D54B0A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техникой рисования акварелью "сухая кисть"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и иллюстрации с изображение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зимней природы в разных погодных условиях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</w:tcPr>
          <w:p w:rsidR="00D54B0A" w:rsidRPr="00E61F92" w:rsidRDefault="000F6AA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технике эбру "Роза для мамы"</w:t>
            </w:r>
          </w:p>
        </w:tc>
        <w:tc>
          <w:tcPr>
            <w:tcW w:w="2551" w:type="dxa"/>
          </w:tcPr>
          <w:p w:rsidR="00D54B0A" w:rsidRPr="00E61F92" w:rsidRDefault="00A97A9E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8 марта, о подарках для мам. Рассматривание строения розы. Рисование розы по показу педагога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-развивать мелкую  моторику руки;</w:t>
            </w:r>
          </w:p>
          <w:p w:rsidR="00D54B0A" w:rsidRPr="00E61F92" w:rsidRDefault="00A97A9E" w:rsidP="00A97A9E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рисовать розу в технике эбру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A97A9E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 искусственная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A97A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A97A9E">
              <w:rPr>
                <w:rFonts w:ascii="Times New Roman" w:hAnsi="Times New Roman" w:cs="Times New Roman"/>
                <w:sz w:val="24"/>
                <w:szCs w:val="24"/>
              </w:rPr>
              <w:t>декоративное с элементами аппликации "день и ночь" (контраст и нюанс)</w:t>
            </w:r>
          </w:p>
        </w:tc>
        <w:tc>
          <w:tcPr>
            <w:tcW w:w="2551" w:type="dxa"/>
          </w:tcPr>
          <w:p w:rsidR="00D54B0A" w:rsidRDefault="002D6498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слова, противоположные по смыслу. Рассматривание иллюстраций, построенных по принципу контраста</w:t>
            </w:r>
            <w:r w:rsidR="00A7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52A" w:rsidRDefault="00A7652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вариантах изображения дня и ночи</w:t>
            </w:r>
          </w:p>
          <w:p w:rsidR="00A7652A" w:rsidRPr="00E61F92" w:rsidRDefault="00A7652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1 картины , на которой в 1 момент представлены солнце и луна, день и ночь</w:t>
            </w:r>
          </w:p>
        </w:tc>
        <w:tc>
          <w:tcPr>
            <w:tcW w:w="2693" w:type="dxa"/>
          </w:tcPr>
          <w:p w:rsidR="00D54B0A" w:rsidRDefault="00D54B0A" w:rsidP="00A97A9E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7A9E">
              <w:rPr>
                <w:rFonts w:ascii="Times New Roman" w:hAnsi="Times New Roman"/>
                <w:sz w:val="24"/>
                <w:szCs w:val="24"/>
              </w:rPr>
              <w:t>познакомить с явлением контраста в искусстве;</w:t>
            </w:r>
          </w:p>
          <w:p w:rsidR="00A97A9E" w:rsidRPr="00E61F92" w:rsidRDefault="00A97A9E" w:rsidP="00A97A9E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пояснить специфику и освоение средств художественно - образной выразительности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A7652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построенные по принципу контраста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A97A9E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ленточная "Голуби на черепичной крыше"</w:t>
            </w:r>
          </w:p>
        </w:tc>
        <w:tc>
          <w:tcPr>
            <w:tcW w:w="2551" w:type="dxa"/>
          </w:tcPr>
          <w:p w:rsidR="00D54B0A" w:rsidRDefault="00A7652A" w:rsidP="00A97A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голубях, о помощи им в зимний период.</w:t>
            </w:r>
          </w:p>
          <w:p w:rsidR="00A7652A" w:rsidRPr="00E61F92" w:rsidRDefault="00A7652A" w:rsidP="00A97A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 и определение способов</w:t>
            </w:r>
            <w:r w:rsidR="00966CE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черепицы и голубей. Практическая работа, детализирование.</w:t>
            </w:r>
          </w:p>
        </w:tc>
        <w:tc>
          <w:tcPr>
            <w:tcW w:w="2693" w:type="dxa"/>
          </w:tcPr>
          <w:p w:rsidR="00D54B0A" w:rsidRPr="00E61F92" w:rsidRDefault="00A97A9E" w:rsidP="00A97A9E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коллективную композицию, используя свободное размещение вырезанных элемент ов</w:t>
            </w:r>
            <w:r w:rsidR="002805FD">
              <w:rPr>
                <w:rFonts w:ascii="Times New Roman" w:hAnsi="Times New Roman"/>
                <w:sz w:val="24"/>
                <w:szCs w:val="24"/>
              </w:rPr>
              <w:t xml:space="preserve"> (силуэтная, ленточная или обрывная аппликация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Default="00966CE9" w:rsidP="00280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966CE9" w:rsidRPr="00E61F92" w:rsidRDefault="00966CE9" w:rsidP="00280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D54B0A" w:rsidP="00280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Рисование в технике "</w:t>
            </w:r>
            <w:r w:rsidR="002805FD">
              <w:rPr>
                <w:rFonts w:ascii="Times New Roman" w:hAnsi="Times New Roman" w:cs="Times New Roman"/>
                <w:sz w:val="24"/>
                <w:szCs w:val="24"/>
              </w:rPr>
              <w:t>пластилино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графия" "Подснежники"</w:t>
            </w:r>
          </w:p>
        </w:tc>
        <w:tc>
          <w:tcPr>
            <w:tcW w:w="2551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Беседа о весне, о изменениях в природе, о первых весенних цветах. Знакомство с изображени</w:t>
            </w:r>
            <w:r w:rsidR="002805FD">
              <w:rPr>
                <w:rFonts w:ascii="Times New Roman" w:hAnsi="Times New Roman" w:cs="Times New Roman"/>
                <w:sz w:val="24"/>
                <w:szCs w:val="24"/>
              </w:rPr>
              <w:t>ем подснежников в технике пластилино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графия. Практическая работа по показу педагога.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продолжать знакомить с нетрадиционной техникой рисования – п</w:t>
            </w:r>
            <w:r w:rsidR="002805FD">
              <w:rPr>
                <w:rFonts w:ascii="Times New Roman" w:hAnsi="Times New Roman"/>
                <w:sz w:val="24"/>
                <w:szCs w:val="24"/>
              </w:rPr>
              <w:t>ластилино</w:t>
            </w:r>
            <w:r w:rsidRPr="00E61F92">
              <w:rPr>
                <w:rFonts w:ascii="Times New Roman" w:hAnsi="Times New Roman"/>
                <w:sz w:val="24"/>
                <w:szCs w:val="24"/>
              </w:rPr>
              <w:t>графия;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рисованию симметричных предметов;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построению композиции</w:t>
            </w: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Подснежники из бросового материала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D54B0A" w:rsidRPr="00E61F92" w:rsidRDefault="002805FD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рельефная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декоративная (изразцы) "Чудо - цветок"</w:t>
            </w:r>
          </w:p>
        </w:tc>
        <w:tc>
          <w:tcPr>
            <w:tcW w:w="2551" w:type="dxa"/>
          </w:tcPr>
          <w:p w:rsidR="00D54B0A" w:rsidRPr="00E61F92" w:rsidRDefault="00966CE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хохломской посуды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цветочном орнаменте. Беседа об изразцах, истории их возникновения и назначении. Практическая работа по показу педагога</w:t>
            </w:r>
          </w:p>
        </w:tc>
        <w:tc>
          <w:tcPr>
            <w:tcW w:w="2693" w:type="dxa"/>
          </w:tcPr>
          <w:p w:rsidR="00D54B0A" w:rsidRDefault="00D54B0A" w:rsidP="002805FD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развивать мелкую  моторику </w:t>
            </w:r>
            <w:r w:rsidRPr="00E61F92">
              <w:rPr>
                <w:rFonts w:ascii="Times New Roman" w:hAnsi="Times New Roman"/>
                <w:sz w:val="24"/>
                <w:szCs w:val="24"/>
              </w:rPr>
              <w:lastRenderedPageBreak/>
              <w:t>рук</w:t>
            </w:r>
            <w:r w:rsidR="002805FD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2805FD" w:rsidRDefault="002805FD" w:rsidP="002805FD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навыки рельефной лепки;</w:t>
            </w:r>
          </w:p>
          <w:p w:rsidR="002805FD" w:rsidRPr="00E61F92" w:rsidRDefault="002805FD" w:rsidP="002805FD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пластические цветы пластическими средствами по мотивам народного искусства</w:t>
            </w:r>
          </w:p>
        </w:tc>
        <w:tc>
          <w:tcPr>
            <w:tcW w:w="1560" w:type="dxa"/>
          </w:tcPr>
          <w:p w:rsidR="00D54B0A" w:rsidRPr="00E61F92" w:rsidRDefault="00966CE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Посуда, выполненна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стиле хохломской росписи, о</w:t>
            </w:r>
            <w:r w:rsidR="002805FD">
              <w:rPr>
                <w:rFonts w:ascii="Times New Roman" w:hAnsi="Times New Roman" w:cs="Times New Roman"/>
                <w:sz w:val="24"/>
                <w:szCs w:val="24"/>
              </w:rPr>
              <w:t>бразцы изразцов, вылепленные в технике декоративной лепки</w:t>
            </w:r>
          </w:p>
        </w:tc>
      </w:tr>
      <w:tr w:rsidR="00D54B0A" w:rsidRPr="00E61F92" w:rsidTr="004C533B">
        <w:trPr>
          <w:trHeight w:val="3434"/>
        </w:trPr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F96024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шерстяных ниток (ниточка за ниточкой)</w:t>
            </w:r>
          </w:p>
        </w:tc>
        <w:tc>
          <w:tcPr>
            <w:tcW w:w="2551" w:type="dxa"/>
          </w:tcPr>
          <w:p w:rsidR="00D54B0A" w:rsidRPr="00E61F92" w:rsidRDefault="00966CE9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игры с клубками ниток, беседа о их назначении. Рассматривание аппликаций из ниток и определение способов их выполнения. Выбор рисунков для практической работы и определение способа выполнения. Практическая работа</w:t>
            </w:r>
          </w:p>
        </w:tc>
        <w:tc>
          <w:tcPr>
            <w:tcW w:w="2693" w:type="dxa"/>
          </w:tcPr>
          <w:p w:rsidR="00D54B0A" w:rsidRDefault="00D54B0A" w:rsidP="00F96024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6024">
              <w:rPr>
                <w:rFonts w:ascii="Times New Roman" w:hAnsi="Times New Roman"/>
                <w:sz w:val="24"/>
                <w:szCs w:val="24"/>
              </w:rPr>
              <w:t>познакомить с новым видом аппликации;</w:t>
            </w:r>
          </w:p>
          <w:p w:rsidR="00F96024" w:rsidRPr="00E61F92" w:rsidRDefault="00F96024" w:rsidP="00F96024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обогатить аппликативную технику двумя способами создания образа: контурное и силуэтное;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учить доводить работу до логического завершения.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F96024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2D00">
              <w:rPr>
                <w:rFonts w:ascii="Times New Roman" w:hAnsi="Times New Roman" w:cs="Times New Roman"/>
                <w:sz w:val="24"/>
                <w:szCs w:val="24"/>
              </w:rPr>
              <w:t>орзина с клубками шерстяных ниток,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артины из шерстяных ниток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F96024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"Мы с мамой улыбаемся" (парный портрет анфас)</w:t>
            </w:r>
          </w:p>
        </w:tc>
        <w:tc>
          <w:tcPr>
            <w:tcW w:w="2551" w:type="dxa"/>
          </w:tcPr>
          <w:p w:rsidR="00D54B0A" w:rsidRPr="00E61F92" w:rsidRDefault="00B21280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работе художника, о жанре портрет, о парности портрета. Обсуждение этапов выполнения портрета, варианты получения оттенков телесного цвета. Самостоятельная работа детей.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формировать графические умения и навыки;</w:t>
            </w:r>
          </w:p>
          <w:p w:rsidR="00D54B0A" w:rsidRPr="00E61F92" w:rsidRDefault="00D54B0A" w:rsidP="00F96024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2D55">
              <w:rPr>
                <w:rFonts w:ascii="Times New Roman" w:hAnsi="Times New Roman"/>
                <w:sz w:val="24"/>
                <w:szCs w:val="24"/>
              </w:rPr>
              <w:t>учить передавать особенности внешнего вида, характера и весёлого настроения конкретных людей (себя и мамы)</w:t>
            </w:r>
          </w:p>
        </w:tc>
        <w:tc>
          <w:tcPr>
            <w:tcW w:w="1560" w:type="dxa"/>
          </w:tcPr>
          <w:p w:rsidR="00D54B0A" w:rsidRPr="00E61F92" w:rsidRDefault="00B21280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 с изображением портретов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652D55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декоративная модульная (из колец) "Конфетница  для мамочки"</w:t>
            </w:r>
          </w:p>
        </w:tc>
        <w:tc>
          <w:tcPr>
            <w:tcW w:w="2551" w:type="dxa"/>
          </w:tcPr>
          <w:p w:rsidR="00D54B0A" w:rsidRPr="00E61F92" w:rsidRDefault="00B21280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8 марта. Ознакомление детей с новым видом лепки – из колец. Самостоятельная деятельность детей.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>- развивать мелкую  моторику руки;</w:t>
            </w:r>
          </w:p>
          <w:p w:rsidR="00D54B0A" w:rsidRPr="00E61F92" w:rsidRDefault="00D54B0A" w:rsidP="00652D55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2D55">
              <w:rPr>
                <w:rFonts w:ascii="Times New Roman" w:hAnsi="Times New Roman"/>
                <w:sz w:val="24"/>
                <w:szCs w:val="24"/>
              </w:rPr>
              <w:t>учить моделированию формы изделия за счёт изменения длины исходных деталей - "валиков" (кольца разного диаметра"</w:t>
            </w:r>
          </w:p>
        </w:tc>
        <w:tc>
          <w:tcPr>
            <w:tcW w:w="1560" w:type="dxa"/>
          </w:tcPr>
          <w:p w:rsidR="00D54B0A" w:rsidRPr="00E61F92" w:rsidRDefault="00B21280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Конфетницаплетёнаяс конфетами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8" w:type="dxa"/>
          </w:tcPr>
          <w:p w:rsidR="00D54B0A" w:rsidRPr="00E61F92" w:rsidRDefault="00D54B0A" w:rsidP="00280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 w:rsidR="002805FD">
              <w:rPr>
                <w:rFonts w:ascii="Times New Roman" w:hAnsi="Times New Roman" w:cs="Times New Roman"/>
                <w:sz w:val="24"/>
                <w:szCs w:val="24"/>
              </w:rPr>
              <w:t>ие жидким солёным тестом "Одуванчиковое поле"</w:t>
            </w:r>
          </w:p>
        </w:tc>
        <w:tc>
          <w:tcPr>
            <w:tcW w:w="2551" w:type="dxa"/>
          </w:tcPr>
          <w:p w:rsidR="00D54B0A" w:rsidRPr="00E61F92" w:rsidRDefault="00D54B0A" w:rsidP="00280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ранних цветах. Беседа об одуванчике, особенностях его строения. Демонстрация приёмов  выполнения рисунка. </w:t>
            </w: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693" w:type="dxa"/>
          </w:tcPr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lastRenderedPageBreak/>
              <w:t>- развивать графические умения и навыки;</w:t>
            </w:r>
          </w:p>
          <w:p w:rsidR="00D54B0A" w:rsidRPr="00E61F92" w:rsidRDefault="002805FD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закреплять навыки </w:t>
            </w:r>
            <w:r w:rsidR="00F96024">
              <w:rPr>
                <w:rFonts w:ascii="Times New Roman" w:hAnsi="Times New Roman"/>
                <w:sz w:val="24"/>
                <w:szCs w:val="24"/>
              </w:rPr>
              <w:t>рисования жидким солёным тестом</w:t>
            </w:r>
          </w:p>
          <w:p w:rsidR="00D54B0A" w:rsidRPr="00E61F92" w:rsidRDefault="00D54B0A" w:rsidP="00D54B0A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F96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"Ранние цветы", 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BF28BC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рельефная из солёного теста "Дерево жизни"</w:t>
            </w:r>
          </w:p>
        </w:tc>
        <w:tc>
          <w:tcPr>
            <w:tcW w:w="2551" w:type="dxa"/>
          </w:tcPr>
          <w:p w:rsidR="00D54B0A" w:rsidRPr="00E61F92" w:rsidRDefault="00582D00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</w:t>
            </w:r>
            <w:r w:rsidR="00844201">
              <w:rPr>
                <w:rFonts w:ascii="Times New Roman" w:hAnsi="Times New Roman" w:cs="Times New Roman"/>
                <w:sz w:val="24"/>
                <w:szCs w:val="24"/>
              </w:rPr>
              <w:t>й с деревьями необычной формы. Беседа о народной традиции считать образ дерева «Деревом жизни». Практическая работа с применением нового инструмента для лепки - чесноковыжималки</w:t>
            </w:r>
          </w:p>
        </w:tc>
        <w:tc>
          <w:tcPr>
            <w:tcW w:w="2693" w:type="dxa"/>
          </w:tcPr>
          <w:p w:rsidR="00D54B0A" w:rsidRDefault="00D54B0A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28BC">
              <w:rPr>
                <w:rFonts w:ascii="Times New Roman" w:hAnsi="Times New Roman"/>
                <w:sz w:val="24"/>
                <w:szCs w:val="24"/>
              </w:rPr>
              <w:t>создать сложную композицию из солёного теста по фольклорным мотивам "дерево жизни";</w:t>
            </w:r>
          </w:p>
          <w:p w:rsidR="00BF28BC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технику рельефной лепки из солёного теста;</w:t>
            </w:r>
          </w:p>
          <w:p w:rsidR="00BF28BC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способности к композиции;</w:t>
            </w:r>
          </w:p>
          <w:p w:rsidR="00BF28BC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навыки сотрудничества и сотворчества;</w:t>
            </w:r>
          </w:p>
          <w:p w:rsidR="00BF28BC" w:rsidRPr="00E61F92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интерес к народной культуре</w:t>
            </w:r>
          </w:p>
        </w:tc>
        <w:tc>
          <w:tcPr>
            <w:tcW w:w="1560" w:type="dxa"/>
          </w:tcPr>
          <w:p w:rsidR="00D54B0A" w:rsidRPr="00E61F92" w:rsidRDefault="00844201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деревьев необычной формы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BF28BC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сюжетная или рисование (по выбору) "Лягушонок и водяная лилия"</w:t>
            </w:r>
          </w:p>
        </w:tc>
        <w:tc>
          <w:tcPr>
            <w:tcW w:w="2551" w:type="dxa"/>
          </w:tcPr>
          <w:p w:rsidR="00D54B0A" w:rsidRDefault="00844201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Г.Лагздынь «Новенький». Рассматривание фотографий с изображением водяной лилии. Обсуждение способов изображения лилии и лягушонка</w:t>
            </w:r>
            <w:r w:rsidR="00051B56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варианты композиции.</w:t>
            </w:r>
          </w:p>
          <w:p w:rsidR="00051B56" w:rsidRPr="00E61F92" w:rsidRDefault="00051B56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3" w:type="dxa"/>
          </w:tcPr>
          <w:p w:rsidR="00D54B0A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составлять сюжетные композиции;</w:t>
            </w:r>
          </w:p>
          <w:p w:rsidR="00BF28BC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побуждать к самостоятельному выбору художественных материалов, изобразительно - выразительных средств и технических способов;</w:t>
            </w:r>
          </w:p>
          <w:p w:rsidR="00BF28BC" w:rsidRPr="00E61F92" w:rsidRDefault="00BF28BC" w:rsidP="00BF28BC">
            <w:pPr>
              <w:pStyle w:val="a4"/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интерес к познанию природы и отражению полученных представлений в художественных образах</w:t>
            </w:r>
          </w:p>
        </w:tc>
        <w:tc>
          <w:tcPr>
            <w:tcW w:w="1560" w:type="dxa"/>
          </w:tcPr>
          <w:p w:rsidR="00D54B0A" w:rsidRPr="00E61F92" w:rsidRDefault="00051B56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 изображением водяной лилии</w:t>
            </w:r>
          </w:p>
        </w:tc>
      </w:tr>
      <w:tr w:rsidR="00D54B0A" w:rsidRPr="00E61F92" w:rsidTr="004C533B">
        <w:tc>
          <w:tcPr>
            <w:tcW w:w="534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67" w:type="dxa"/>
          </w:tcPr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54B0A" w:rsidRPr="00E61F92" w:rsidRDefault="00652D55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сюжетная коллективная "Пластилиновый спектакль"</w:t>
            </w:r>
          </w:p>
        </w:tc>
        <w:tc>
          <w:tcPr>
            <w:tcW w:w="2551" w:type="dxa"/>
          </w:tcPr>
          <w:p w:rsidR="00D54B0A" w:rsidRPr="00E61F92" w:rsidRDefault="000E789F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басне И.А. Крылова «Квартет» и беседа по ней. Обсуждение приёмов лепки героев. Самостоятель</w:t>
            </w:r>
            <w:r w:rsidR="0079652C">
              <w:rPr>
                <w:rFonts w:ascii="Times New Roman" w:hAnsi="Times New Roman" w:cs="Times New Roman"/>
                <w:sz w:val="24"/>
                <w:szCs w:val="24"/>
              </w:rPr>
              <w:t>ная работа по лепке героев. 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грывание по ролям сюжета басни со своими героями</w:t>
            </w:r>
          </w:p>
        </w:tc>
        <w:tc>
          <w:tcPr>
            <w:tcW w:w="2693" w:type="dxa"/>
          </w:tcPr>
          <w:p w:rsidR="00D54B0A" w:rsidRPr="00E61F92" w:rsidRDefault="00652D55" w:rsidP="00D54B0A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лепки фигурок и декораций для пластилинового спектакля на основе интереса к подготовке разыгрывания сюжетов знакомых сказок с помощью кукол - самоделок из пластилина </w:t>
            </w:r>
          </w:p>
          <w:p w:rsidR="00D54B0A" w:rsidRPr="00E61F92" w:rsidRDefault="00D54B0A" w:rsidP="00D54B0A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0A" w:rsidRPr="00E61F92" w:rsidRDefault="00D54B0A" w:rsidP="00D54B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B0A" w:rsidRPr="00E61F92" w:rsidRDefault="00D54B0A" w:rsidP="00652D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92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 w:rsidR="0079652C">
              <w:rPr>
                <w:rFonts w:ascii="Times New Roman" w:hAnsi="Times New Roman" w:cs="Times New Roman"/>
                <w:sz w:val="24"/>
                <w:szCs w:val="24"/>
              </w:rPr>
              <w:t>и к басне И.А. Крылова «Квартет»</w:t>
            </w:r>
          </w:p>
        </w:tc>
      </w:tr>
      <w:bookmarkEnd w:id="1"/>
    </w:tbl>
    <w:p w:rsidR="00D54B0A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lastRenderedPageBreak/>
        <w:t>3.3 Организационно - методическое обеспечение Программы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6BB">
        <w:rPr>
          <w:rFonts w:ascii="Times New Roman" w:hAnsi="Times New Roman" w:cs="Times New Roman"/>
          <w:b/>
          <w:bCs/>
          <w:sz w:val="24"/>
          <w:szCs w:val="24"/>
        </w:rPr>
        <w:t>Материально - техническая база: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наличие светлого и просторного кабинета для занятий, удобной мебели, иллюстративно - информационного стенда;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обеспеченность учащихся необходимыми материалами и инструментами : краски акварельные, гуашевые; карандаши, пастельные мелки; кисти беличьи, нейлоновые и щетинные разных размеров; бумага акварельная и для черчения разных форматов ; рамки для оформления работ; материалы для лепки (г</w:t>
      </w:r>
      <w:r w:rsidR="0079652C">
        <w:rPr>
          <w:rFonts w:ascii="Times New Roman" w:hAnsi="Times New Roman" w:cs="Times New Roman"/>
          <w:sz w:val="24"/>
          <w:szCs w:val="24"/>
        </w:rPr>
        <w:t>лина, солёное тесто</w:t>
      </w:r>
      <w:r w:rsidRPr="00CD76BB">
        <w:rPr>
          <w:rFonts w:ascii="Times New Roman" w:hAnsi="Times New Roman" w:cs="Times New Roman"/>
          <w:sz w:val="24"/>
          <w:szCs w:val="24"/>
        </w:rPr>
        <w:t>)</w:t>
      </w:r>
      <w:r w:rsidR="0079652C">
        <w:rPr>
          <w:rFonts w:ascii="Times New Roman" w:hAnsi="Times New Roman" w:cs="Times New Roman"/>
          <w:sz w:val="24"/>
          <w:szCs w:val="24"/>
        </w:rPr>
        <w:t>; инструменты и краски для рисования на водеэ.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-предметы декоративно - прикладного искусства: расписные доски, образцы народной игрушки, керамические предметы; природные элементы: букеты из сухоцветов, искусственные цветы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наглядно - теоретическая база в виде пособий, репродукций и живописных работ, иллюстраций;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альбомы по разным видам росписей;</w:t>
      </w:r>
    </w:p>
    <w:p w:rsidR="00D54B0A" w:rsidRPr="00CD76BB" w:rsidRDefault="00D54B0A" w:rsidP="00D54B0A">
      <w:pPr>
        <w:tabs>
          <w:tab w:val="left" w:pos="78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BB">
        <w:rPr>
          <w:rFonts w:ascii="Times New Roman" w:hAnsi="Times New Roman" w:cs="Times New Roman"/>
          <w:sz w:val="24"/>
          <w:szCs w:val="24"/>
        </w:rPr>
        <w:t>- дидактический и раздаточный материал.</w:t>
      </w:r>
    </w:p>
    <w:p w:rsidR="00D54B0A" w:rsidRPr="00CD76BB" w:rsidRDefault="00D54B0A" w:rsidP="00D54B0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B0A" w:rsidRPr="00CD76BB" w:rsidRDefault="00D54B0A" w:rsidP="00D54B0A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7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D54B0A" w:rsidRPr="0079652C" w:rsidTr="00D54B0A">
        <w:trPr>
          <w:tblCellSpacing w:w="0" w:type="dxa"/>
        </w:trPr>
        <w:tc>
          <w:tcPr>
            <w:tcW w:w="0" w:type="auto"/>
            <w:vAlign w:val="center"/>
            <w:hideMark/>
          </w:tcPr>
          <w:p w:rsidR="00D54B0A" w:rsidRPr="0079652C" w:rsidRDefault="00451BF8" w:rsidP="007965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Бревнова Ю. А. Художественный труд в детском саду; Сфера - Москва, 2013. -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797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Давыдова Г. Н. Нетрадиционные техники рисования в детском </w:t>
            </w:r>
            <w:r w:rsidR="00D54B0A" w:rsidRPr="0079652C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Часть 2; Скрипторий 2003 - Москва, 2008. -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Дмитриева Виктория Академия раннего развития. Развитие творческих </w:t>
            </w:r>
            <w:r w:rsidR="00D54B0A" w:rsidRPr="007965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 Прикоснемся к прекрасному; АСТ, Сова - Москва, 2006. -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Дубровская Н. В. Краски палитры. 6-7 лет; Детство-Пресс - Москва, 2006. -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879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Иванова Т. Е. Занятия по лепке в детском саду. Методическое пособие; Сфера - Москва, 2010. -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</w:t>
            </w:r>
            <w:r w:rsidR="00D54B0A" w:rsidRPr="0079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Коваленко В.И. Художественное конструирование из бумаги; Бел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арусь - Москва, 2011. - 376 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Комарова Т. С. Изобразительная деятельность в детском саду. Программа и методические рекомендации; Мозаика-Си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нтез - Москва, 2008. - 200 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Королева Т. В. Занятия по рисованию с детьми 6-7 лет; Сфера - Москва, 2009. - 112 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Лыкова Ирина Лепись, рыбка!; Цветной мир - Москва, 2012. -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Никитина А. Поделки в детском саду. Образцы и конспекты занятий; КАРО - , 2010. -</w:t>
            </w:r>
            <w:r w:rsidR="00D54B0A" w:rsidRPr="0079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 c.</w:t>
            </w:r>
            <w:r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Тихомирова О. Ю., Лебедева Г. А. Пластилиновая картина; Мозаика-Синтез - Москва, 2011. -</w:t>
            </w:r>
            <w:r w:rsidR="00D54B0A" w:rsidRPr="0079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4B0A" w:rsidRPr="00796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c.</w:t>
            </w:r>
            <w:r w:rsidR="00D54B0A" w:rsidRPr="0079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52C">
        <w:rPr>
          <w:rFonts w:ascii="Times New Roman" w:hAnsi="Times New Roman" w:cs="Times New Roman"/>
          <w:sz w:val="24"/>
          <w:szCs w:val="24"/>
        </w:rPr>
        <w:t>12. Лыкова И.А. Художественный труд в детском саду. Подготовительная к школе груп- па. Уч.-метод. по</w:t>
      </w:r>
      <w:r>
        <w:rPr>
          <w:rFonts w:ascii="Times New Roman" w:hAnsi="Times New Roman" w:cs="Times New Roman"/>
          <w:sz w:val="24"/>
          <w:szCs w:val="24"/>
        </w:rPr>
        <w:t>собие. – М.: Цветной мир, 2016.</w:t>
      </w:r>
    </w:p>
    <w:p w:rsidR="0079652C" w:rsidRP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52C">
        <w:rPr>
          <w:rFonts w:ascii="Times New Roman" w:hAnsi="Times New Roman" w:cs="Times New Roman"/>
          <w:sz w:val="24"/>
          <w:szCs w:val="24"/>
        </w:rPr>
        <w:t>13. Лыкова И.А. Демонстрационный материал. Художественный труд в детском саду. Тематические папки: «Веселая ярмарка» (средняя группа), «Город мастеров» (стар-шая группа), «Школа дизайна» (подготовительная к школе группа). – М.: Цветной мир, 2011.</w:t>
      </w:r>
    </w:p>
    <w:p w:rsidR="0079652C" w:rsidRP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9652C">
        <w:rPr>
          <w:rFonts w:ascii="Times New Roman" w:hAnsi="Times New Roman" w:cs="Times New Roman"/>
          <w:sz w:val="24"/>
          <w:szCs w:val="24"/>
        </w:rPr>
        <w:t>. Лыкова И.А. Коллаж из осенних листьев. Детская флористика. – М.: Цветной мир, 2015.</w:t>
      </w:r>
    </w:p>
    <w:p w:rsidR="0079652C" w:rsidRP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9652C">
        <w:rPr>
          <w:rFonts w:ascii="Times New Roman" w:hAnsi="Times New Roman" w:cs="Times New Roman"/>
          <w:sz w:val="24"/>
          <w:szCs w:val="24"/>
        </w:rPr>
        <w:t>. Лыкова И.А., Бартковский А.И. Кукольный театр в детском саду, начальной школе и семье. Уч.-метод. пособие. – М.: Цветной мир, 2013.</w:t>
      </w:r>
    </w:p>
    <w:p w:rsidR="0079652C" w:rsidRP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79652C">
        <w:rPr>
          <w:rFonts w:ascii="Times New Roman" w:hAnsi="Times New Roman" w:cs="Times New Roman"/>
          <w:sz w:val="24"/>
          <w:szCs w:val="24"/>
        </w:rPr>
        <w:t>. Лыкова И.А. Соленое тесто в семье, детском саду и начальной школе. Уч.-метод. пособие. – М.: Цветной мир, 2014.</w:t>
      </w:r>
    </w:p>
    <w:p w:rsidR="0079652C" w:rsidRP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9652C">
        <w:rPr>
          <w:rFonts w:ascii="Times New Roman" w:hAnsi="Times New Roman" w:cs="Times New Roman"/>
          <w:sz w:val="24"/>
          <w:szCs w:val="24"/>
        </w:rPr>
        <w:t>. Лыкова И.А., Шипунова В.А. Загадки божьей коровки. Интеграция познавательно-го и художественного развития. Книга для педагогов и родителей. – М.: Цветной мир, 2016.</w:t>
      </w:r>
    </w:p>
    <w:p w:rsidR="0079652C" w:rsidRPr="0079652C" w:rsidRDefault="0079652C" w:rsidP="00796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9652C">
        <w:rPr>
          <w:rFonts w:ascii="Times New Roman" w:hAnsi="Times New Roman" w:cs="Times New Roman"/>
          <w:sz w:val="24"/>
          <w:szCs w:val="24"/>
        </w:rPr>
        <w:t>. Лыкова И.А. Серия художественных альбомов «С чего начинается Родина» (народ-ное искусство). – М.: Цветной мир, 2014.</w:t>
      </w:r>
    </w:p>
    <w:p w:rsidR="0079652C" w:rsidRPr="0079652C" w:rsidRDefault="0079652C" w:rsidP="00796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9652C">
        <w:rPr>
          <w:rFonts w:ascii="Times New Roman" w:hAnsi="Times New Roman" w:cs="Times New Roman"/>
          <w:sz w:val="24"/>
          <w:szCs w:val="24"/>
        </w:rPr>
        <w:t>. Лыкова И.А. Художественно-дидактические игры в детском саду – М.: Цветной мир, 2017.</w:t>
      </w:r>
    </w:p>
    <w:p w:rsidR="00CD299A" w:rsidRPr="0079652C" w:rsidRDefault="00CD299A" w:rsidP="00451BF8">
      <w:pPr>
        <w:rPr>
          <w:rFonts w:ascii="Times New Roman" w:hAnsi="Times New Roman" w:cs="Times New Roman"/>
          <w:sz w:val="24"/>
          <w:szCs w:val="24"/>
        </w:rPr>
      </w:pPr>
    </w:p>
    <w:sectPr w:rsidR="00CD299A" w:rsidRPr="0079652C" w:rsidSect="00780F5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90F"/>
    <w:multiLevelType w:val="hybridMultilevel"/>
    <w:tmpl w:val="00DEBA7A"/>
    <w:lvl w:ilvl="0" w:tplc="6B8AF2BC">
      <w:start w:val="1"/>
      <w:numFmt w:val="decimal"/>
      <w:lvlText w:val="%1."/>
      <w:lvlJc w:val="left"/>
      <w:pPr>
        <w:ind w:left="96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8052E2">
      <w:numFmt w:val="bullet"/>
      <w:lvlText w:val="•"/>
      <w:lvlJc w:val="left"/>
      <w:pPr>
        <w:ind w:left="1918" w:hanging="211"/>
      </w:pPr>
      <w:rPr>
        <w:rFonts w:hint="default"/>
        <w:lang w:val="ru-RU" w:eastAsia="en-US" w:bidi="ar-SA"/>
      </w:rPr>
    </w:lvl>
    <w:lvl w:ilvl="2" w:tplc="0234CC5E">
      <w:numFmt w:val="bullet"/>
      <w:lvlText w:val="•"/>
      <w:lvlJc w:val="left"/>
      <w:pPr>
        <w:ind w:left="2876" w:hanging="211"/>
      </w:pPr>
      <w:rPr>
        <w:rFonts w:hint="default"/>
        <w:lang w:val="ru-RU" w:eastAsia="en-US" w:bidi="ar-SA"/>
      </w:rPr>
    </w:lvl>
    <w:lvl w:ilvl="3" w:tplc="E1E00228">
      <w:numFmt w:val="bullet"/>
      <w:lvlText w:val="•"/>
      <w:lvlJc w:val="left"/>
      <w:pPr>
        <w:ind w:left="3834" w:hanging="211"/>
      </w:pPr>
      <w:rPr>
        <w:rFonts w:hint="default"/>
        <w:lang w:val="ru-RU" w:eastAsia="en-US" w:bidi="ar-SA"/>
      </w:rPr>
    </w:lvl>
    <w:lvl w:ilvl="4" w:tplc="F15616C8">
      <w:numFmt w:val="bullet"/>
      <w:lvlText w:val="•"/>
      <w:lvlJc w:val="left"/>
      <w:pPr>
        <w:ind w:left="4792" w:hanging="211"/>
      </w:pPr>
      <w:rPr>
        <w:rFonts w:hint="default"/>
        <w:lang w:val="ru-RU" w:eastAsia="en-US" w:bidi="ar-SA"/>
      </w:rPr>
    </w:lvl>
    <w:lvl w:ilvl="5" w:tplc="4A9CA5C8">
      <w:numFmt w:val="bullet"/>
      <w:lvlText w:val="•"/>
      <w:lvlJc w:val="left"/>
      <w:pPr>
        <w:ind w:left="5750" w:hanging="211"/>
      </w:pPr>
      <w:rPr>
        <w:rFonts w:hint="default"/>
        <w:lang w:val="ru-RU" w:eastAsia="en-US" w:bidi="ar-SA"/>
      </w:rPr>
    </w:lvl>
    <w:lvl w:ilvl="6" w:tplc="985ED5FE">
      <w:numFmt w:val="bullet"/>
      <w:lvlText w:val="•"/>
      <w:lvlJc w:val="left"/>
      <w:pPr>
        <w:ind w:left="6708" w:hanging="211"/>
      </w:pPr>
      <w:rPr>
        <w:rFonts w:hint="default"/>
        <w:lang w:val="ru-RU" w:eastAsia="en-US" w:bidi="ar-SA"/>
      </w:rPr>
    </w:lvl>
    <w:lvl w:ilvl="7" w:tplc="22C0AC08">
      <w:numFmt w:val="bullet"/>
      <w:lvlText w:val="•"/>
      <w:lvlJc w:val="left"/>
      <w:pPr>
        <w:ind w:left="7666" w:hanging="211"/>
      </w:pPr>
      <w:rPr>
        <w:rFonts w:hint="default"/>
        <w:lang w:val="ru-RU" w:eastAsia="en-US" w:bidi="ar-SA"/>
      </w:rPr>
    </w:lvl>
    <w:lvl w:ilvl="8" w:tplc="45648F66">
      <w:numFmt w:val="bullet"/>
      <w:lvlText w:val="•"/>
      <w:lvlJc w:val="left"/>
      <w:pPr>
        <w:ind w:left="8624" w:hanging="211"/>
      </w:pPr>
      <w:rPr>
        <w:rFonts w:hint="default"/>
        <w:lang w:val="ru-RU" w:eastAsia="en-US" w:bidi="ar-SA"/>
      </w:rPr>
    </w:lvl>
  </w:abstractNum>
  <w:abstractNum w:abstractNumId="1">
    <w:nsid w:val="19620B2B"/>
    <w:multiLevelType w:val="hybridMultilevel"/>
    <w:tmpl w:val="4F1A2004"/>
    <w:lvl w:ilvl="0" w:tplc="0E9496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14A54"/>
    <w:multiLevelType w:val="hybridMultilevel"/>
    <w:tmpl w:val="92B25294"/>
    <w:lvl w:ilvl="0" w:tplc="8976ED94">
      <w:start w:val="1"/>
      <w:numFmt w:val="decimal"/>
      <w:lvlText w:val="%1."/>
      <w:lvlJc w:val="left"/>
      <w:pPr>
        <w:ind w:left="96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4642DE">
      <w:numFmt w:val="bullet"/>
      <w:lvlText w:val="•"/>
      <w:lvlJc w:val="left"/>
      <w:pPr>
        <w:ind w:left="1918" w:hanging="211"/>
      </w:pPr>
      <w:rPr>
        <w:rFonts w:hint="default"/>
        <w:lang w:val="ru-RU" w:eastAsia="en-US" w:bidi="ar-SA"/>
      </w:rPr>
    </w:lvl>
    <w:lvl w:ilvl="2" w:tplc="ABB6F1C8">
      <w:numFmt w:val="bullet"/>
      <w:lvlText w:val="•"/>
      <w:lvlJc w:val="left"/>
      <w:pPr>
        <w:ind w:left="2876" w:hanging="211"/>
      </w:pPr>
      <w:rPr>
        <w:rFonts w:hint="default"/>
        <w:lang w:val="ru-RU" w:eastAsia="en-US" w:bidi="ar-SA"/>
      </w:rPr>
    </w:lvl>
    <w:lvl w:ilvl="3" w:tplc="44F6F746">
      <w:numFmt w:val="bullet"/>
      <w:lvlText w:val="•"/>
      <w:lvlJc w:val="left"/>
      <w:pPr>
        <w:ind w:left="3834" w:hanging="211"/>
      </w:pPr>
      <w:rPr>
        <w:rFonts w:hint="default"/>
        <w:lang w:val="ru-RU" w:eastAsia="en-US" w:bidi="ar-SA"/>
      </w:rPr>
    </w:lvl>
    <w:lvl w:ilvl="4" w:tplc="FD0EC19A">
      <w:numFmt w:val="bullet"/>
      <w:lvlText w:val="•"/>
      <w:lvlJc w:val="left"/>
      <w:pPr>
        <w:ind w:left="4792" w:hanging="211"/>
      </w:pPr>
      <w:rPr>
        <w:rFonts w:hint="default"/>
        <w:lang w:val="ru-RU" w:eastAsia="en-US" w:bidi="ar-SA"/>
      </w:rPr>
    </w:lvl>
    <w:lvl w:ilvl="5" w:tplc="DF08AFB2">
      <w:numFmt w:val="bullet"/>
      <w:lvlText w:val="•"/>
      <w:lvlJc w:val="left"/>
      <w:pPr>
        <w:ind w:left="5750" w:hanging="211"/>
      </w:pPr>
      <w:rPr>
        <w:rFonts w:hint="default"/>
        <w:lang w:val="ru-RU" w:eastAsia="en-US" w:bidi="ar-SA"/>
      </w:rPr>
    </w:lvl>
    <w:lvl w:ilvl="6" w:tplc="D5F811D0">
      <w:numFmt w:val="bullet"/>
      <w:lvlText w:val="•"/>
      <w:lvlJc w:val="left"/>
      <w:pPr>
        <w:ind w:left="6708" w:hanging="211"/>
      </w:pPr>
      <w:rPr>
        <w:rFonts w:hint="default"/>
        <w:lang w:val="ru-RU" w:eastAsia="en-US" w:bidi="ar-SA"/>
      </w:rPr>
    </w:lvl>
    <w:lvl w:ilvl="7" w:tplc="ACCE0524">
      <w:numFmt w:val="bullet"/>
      <w:lvlText w:val="•"/>
      <w:lvlJc w:val="left"/>
      <w:pPr>
        <w:ind w:left="7666" w:hanging="211"/>
      </w:pPr>
      <w:rPr>
        <w:rFonts w:hint="default"/>
        <w:lang w:val="ru-RU" w:eastAsia="en-US" w:bidi="ar-SA"/>
      </w:rPr>
    </w:lvl>
    <w:lvl w:ilvl="8" w:tplc="7488E932">
      <w:numFmt w:val="bullet"/>
      <w:lvlText w:val="•"/>
      <w:lvlJc w:val="left"/>
      <w:pPr>
        <w:ind w:left="8624" w:hanging="211"/>
      </w:pPr>
      <w:rPr>
        <w:rFonts w:hint="default"/>
        <w:lang w:val="ru-RU" w:eastAsia="en-US" w:bidi="ar-SA"/>
      </w:rPr>
    </w:lvl>
  </w:abstractNum>
  <w:abstractNum w:abstractNumId="3">
    <w:nsid w:val="26E859B7"/>
    <w:multiLevelType w:val="hybridMultilevel"/>
    <w:tmpl w:val="10DAF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337542"/>
    <w:multiLevelType w:val="hybridMultilevel"/>
    <w:tmpl w:val="623616F6"/>
    <w:lvl w:ilvl="0" w:tplc="42F87950">
      <w:numFmt w:val="bullet"/>
      <w:lvlText w:val="•"/>
      <w:lvlJc w:val="left"/>
      <w:pPr>
        <w:ind w:left="183" w:hanging="179"/>
      </w:pPr>
      <w:rPr>
        <w:rFonts w:hint="default"/>
        <w:w w:val="95"/>
        <w:lang w:val="ru-RU" w:eastAsia="en-US" w:bidi="ar-SA"/>
      </w:rPr>
    </w:lvl>
    <w:lvl w:ilvl="1" w:tplc="589CBF62">
      <w:numFmt w:val="bullet"/>
      <w:lvlText w:val="•"/>
      <w:lvlJc w:val="left"/>
      <w:pPr>
        <w:ind w:left="907" w:hanging="190"/>
      </w:pPr>
      <w:rPr>
        <w:rFonts w:hint="default"/>
        <w:w w:val="95"/>
        <w:lang w:val="ru-RU" w:eastAsia="en-US" w:bidi="ar-SA"/>
      </w:rPr>
    </w:lvl>
    <w:lvl w:ilvl="2" w:tplc="9536CE86">
      <w:numFmt w:val="bullet"/>
      <w:lvlText w:val="•"/>
      <w:lvlJc w:val="left"/>
      <w:pPr>
        <w:ind w:left="900" w:hanging="190"/>
      </w:pPr>
      <w:rPr>
        <w:rFonts w:hint="default"/>
        <w:lang w:val="ru-RU" w:eastAsia="en-US" w:bidi="ar-SA"/>
      </w:rPr>
    </w:lvl>
    <w:lvl w:ilvl="3" w:tplc="66A2AA78">
      <w:numFmt w:val="bullet"/>
      <w:lvlText w:val="•"/>
      <w:lvlJc w:val="left"/>
      <w:pPr>
        <w:ind w:left="-352" w:hanging="190"/>
      </w:pPr>
      <w:rPr>
        <w:rFonts w:hint="default"/>
        <w:lang w:val="ru-RU" w:eastAsia="en-US" w:bidi="ar-SA"/>
      </w:rPr>
    </w:lvl>
    <w:lvl w:ilvl="4" w:tplc="72A23ABE">
      <w:numFmt w:val="bullet"/>
      <w:lvlText w:val="•"/>
      <w:lvlJc w:val="left"/>
      <w:pPr>
        <w:ind w:left="-1603" w:hanging="190"/>
      </w:pPr>
      <w:rPr>
        <w:rFonts w:hint="default"/>
        <w:lang w:val="ru-RU" w:eastAsia="en-US" w:bidi="ar-SA"/>
      </w:rPr>
    </w:lvl>
    <w:lvl w:ilvl="5" w:tplc="DE5AC49E">
      <w:numFmt w:val="bullet"/>
      <w:lvlText w:val="•"/>
      <w:lvlJc w:val="left"/>
      <w:pPr>
        <w:ind w:left="-2854" w:hanging="190"/>
      </w:pPr>
      <w:rPr>
        <w:rFonts w:hint="default"/>
        <w:lang w:val="ru-RU" w:eastAsia="en-US" w:bidi="ar-SA"/>
      </w:rPr>
    </w:lvl>
    <w:lvl w:ilvl="6" w:tplc="934E8FEC">
      <w:numFmt w:val="bullet"/>
      <w:lvlText w:val="•"/>
      <w:lvlJc w:val="left"/>
      <w:pPr>
        <w:ind w:left="-4105" w:hanging="190"/>
      </w:pPr>
      <w:rPr>
        <w:rFonts w:hint="default"/>
        <w:lang w:val="ru-RU" w:eastAsia="en-US" w:bidi="ar-SA"/>
      </w:rPr>
    </w:lvl>
    <w:lvl w:ilvl="7" w:tplc="E83621E4">
      <w:numFmt w:val="bullet"/>
      <w:lvlText w:val="•"/>
      <w:lvlJc w:val="left"/>
      <w:pPr>
        <w:ind w:left="-5357" w:hanging="190"/>
      </w:pPr>
      <w:rPr>
        <w:rFonts w:hint="default"/>
        <w:lang w:val="ru-RU" w:eastAsia="en-US" w:bidi="ar-SA"/>
      </w:rPr>
    </w:lvl>
    <w:lvl w:ilvl="8" w:tplc="7CEAC4DC">
      <w:numFmt w:val="bullet"/>
      <w:lvlText w:val="•"/>
      <w:lvlJc w:val="left"/>
      <w:pPr>
        <w:ind w:left="-6608" w:hanging="190"/>
      </w:pPr>
      <w:rPr>
        <w:rFonts w:hint="default"/>
        <w:lang w:val="ru-RU" w:eastAsia="en-US" w:bidi="ar-SA"/>
      </w:rPr>
    </w:lvl>
  </w:abstractNum>
  <w:abstractNum w:abstractNumId="5">
    <w:nsid w:val="73F13D6D"/>
    <w:multiLevelType w:val="hybridMultilevel"/>
    <w:tmpl w:val="8D52F332"/>
    <w:lvl w:ilvl="0" w:tplc="7A64E63C">
      <w:start w:val="1"/>
      <w:numFmt w:val="decimal"/>
      <w:lvlText w:val="%1."/>
      <w:lvlJc w:val="left"/>
      <w:pPr>
        <w:ind w:left="907" w:hanging="241"/>
      </w:pPr>
      <w:rPr>
        <w:rFonts w:ascii="Trebuchet MS" w:eastAsia="Trebuchet MS" w:hAnsi="Trebuchet MS" w:cs="Trebuchet MS" w:hint="default"/>
        <w:spacing w:val="-1"/>
        <w:w w:val="89"/>
        <w:sz w:val="22"/>
        <w:szCs w:val="22"/>
        <w:lang w:val="ru-RU" w:eastAsia="en-US" w:bidi="ar-SA"/>
      </w:rPr>
    </w:lvl>
    <w:lvl w:ilvl="1" w:tplc="4976BCA8">
      <w:numFmt w:val="bullet"/>
      <w:lvlText w:val="•"/>
      <w:lvlJc w:val="left"/>
      <w:pPr>
        <w:ind w:left="1272" w:hanging="241"/>
      </w:pPr>
      <w:rPr>
        <w:rFonts w:hint="default"/>
        <w:lang w:val="ru-RU" w:eastAsia="en-US" w:bidi="ar-SA"/>
      </w:rPr>
    </w:lvl>
    <w:lvl w:ilvl="2" w:tplc="07E4203A">
      <w:numFmt w:val="bullet"/>
      <w:lvlText w:val="•"/>
      <w:lvlJc w:val="left"/>
      <w:pPr>
        <w:ind w:left="1645" w:hanging="241"/>
      </w:pPr>
      <w:rPr>
        <w:rFonts w:hint="default"/>
        <w:lang w:val="ru-RU" w:eastAsia="en-US" w:bidi="ar-SA"/>
      </w:rPr>
    </w:lvl>
    <w:lvl w:ilvl="3" w:tplc="D6122ED4">
      <w:numFmt w:val="bullet"/>
      <w:lvlText w:val="•"/>
      <w:lvlJc w:val="left"/>
      <w:pPr>
        <w:ind w:left="2017" w:hanging="241"/>
      </w:pPr>
      <w:rPr>
        <w:rFonts w:hint="default"/>
        <w:lang w:val="ru-RU" w:eastAsia="en-US" w:bidi="ar-SA"/>
      </w:rPr>
    </w:lvl>
    <w:lvl w:ilvl="4" w:tplc="05503778">
      <w:numFmt w:val="bullet"/>
      <w:lvlText w:val="•"/>
      <w:lvlJc w:val="left"/>
      <w:pPr>
        <w:ind w:left="2390" w:hanging="241"/>
      </w:pPr>
      <w:rPr>
        <w:rFonts w:hint="default"/>
        <w:lang w:val="ru-RU" w:eastAsia="en-US" w:bidi="ar-SA"/>
      </w:rPr>
    </w:lvl>
    <w:lvl w:ilvl="5" w:tplc="4BEE6670">
      <w:numFmt w:val="bullet"/>
      <w:lvlText w:val="•"/>
      <w:lvlJc w:val="left"/>
      <w:pPr>
        <w:ind w:left="2762" w:hanging="241"/>
      </w:pPr>
      <w:rPr>
        <w:rFonts w:hint="default"/>
        <w:lang w:val="ru-RU" w:eastAsia="en-US" w:bidi="ar-SA"/>
      </w:rPr>
    </w:lvl>
    <w:lvl w:ilvl="6" w:tplc="72BE6CBA">
      <w:numFmt w:val="bullet"/>
      <w:lvlText w:val="•"/>
      <w:lvlJc w:val="left"/>
      <w:pPr>
        <w:ind w:left="3135" w:hanging="241"/>
      </w:pPr>
      <w:rPr>
        <w:rFonts w:hint="default"/>
        <w:lang w:val="ru-RU" w:eastAsia="en-US" w:bidi="ar-SA"/>
      </w:rPr>
    </w:lvl>
    <w:lvl w:ilvl="7" w:tplc="A774BAB4">
      <w:numFmt w:val="bullet"/>
      <w:lvlText w:val="•"/>
      <w:lvlJc w:val="left"/>
      <w:pPr>
        <w:ind w:left="3507" w:hanging="241"/>
      </w:pPr>
      <w:rPr>
        <w:rFonts w:hint="default"/>
        <w:lang w:val="ru-RU" w:eastAsia="en-US" w:bidi="ar-SA"/>
      </w:rPr>
    </w:lvl>
    <w:lvl w:ilvl="8" w:tplc="04627970">
      <w:numFmt w:val="bullet"/>
      <w:lvlText w:val="•"/>
      <w:lvlJc w:val="left"/>
      <w:pPr>
        <w:ind w:left="3880" w:hanging="241"/>
      </w:pPr>
      <w:rPr>
        <w:rFonts w:hint="default"/>
        <w:lang w:val="ru-RU" w:eastAsia="en-US" w:bidi="ar-S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54B0A"/>
    <w:rsid w:val="00051B56"/>
    <w:rsid w:val="00053E92"/>
    <w:rsid w:val="000B457E"/>
    <w:rsid w:val="000E789F"/>
    <w:rsid w:val="000F6AAA"/>
    <w:rsid w:val="001353AF"/>
    <w:rsid w:val="001435E7"/>
    <w:rsid w:val="0017247C"/>
    <w:rsid w:val="00181C5A"/>
    <w:rsid w:val="001B5E0F"/>
    <w:rsid w:val="001D4629"/>
    <w:rsid w:val="001E2C0A"/>
    <w:rsid w:val="001E463A"/>
    <w:rsid w:val="00207928"/>
    <w:rsid w:val="00241AD3"/>
    <w:rsid w:val="00262D8B"/>
    <w:rsid w:val="002805FD"/>
    <w:rsid w:val="002A725E"/>
    <w:rsid w:val="002B4372"/>
    <w:rsid w:val="002D3B93"/>
    <w:rsid w:val="002D6498"/>
    <w:rsid w:val="002E23CF"/>
    <w:rsid w:val="002E42E8"/>
    <w:rsid w:val="00355DF7"/>
    <w:rsid w:val="00394D7F"/>
    <w:rsid w:val="003A30F5"/>
    <w:rsid w:val="003B5652"/>
    <w:rsid w:val="00405A81"/>
    <w:rsid w:val="00451BF8"/>
    <w:rsid w:val="004C533B"/>
    <w:rsid w:val="0051214B"/>
    <w:rsid w:val="005428DE"/>
    <w:rsid w:val="00552604"/>
    <w:rsid w:val="00562BF0"/>
    <w:rsid w:val="00582D00"/>
    <w:rsid w:val="005A2AB4"/>
    <w:rsid w:val="005D6219"/>
    <w:rsid w:val="005F4BEF"/>
    <w:rsid w:val="0060703D"/>
    <w:rsid w:val="00622CCE"/>
    <w:rsid w:val="00652D55"/>
    <w:rsid w:val="006831FF"/>
    <w:rsid w:val="00700952"/>
    <w:rsid w:val="007422D2"/>
    <w:rsid w:val="00775C52"/>
    <w:rsid w:val="00780F57"/>
    <w:rsid w:val="0079652C"/>
    <w:rsid w:val="007B38A9"/>
    <w:rsid w:val="007C424C"/>
    <w:rsid w:val="00844201"/>
    <w:rsid w:val="00874641"/>
    <w:rsid w:val="008F6719"/>
    <w:rsid w:val="009139D8"/>
    <w:rsid w:val="009324C3"/>
    <w:rsid w:val="00941BDF"/>
    <w:rsid w:val="00966CE9"/>
    <w:rsid w:val="009C01CF"/>
    <w:rsid w:val="009D025A"/>
    <w:rsid w:val="009E291E"/>
    <w:rsid w:val="009F3242"/>
    <w:rsid w:val="009F4EFA"/>
    <w:rsid w:val="009F5C0A"/>
    <w:rsid w:val="00A05229"/>
    <w:rsid w:val="00A2739A"/>
    <w:rsid w:val="00A37509"/>
    <w:rsid w:val="00A7652A"/>
    <w:rsid w:val="00A81AF9"/>
    <w:rsid w:val="00A97A9E"/>
    <w:rsid w:val="00B069EB"/>
    <w:rsid w:val="00B16E97"/>
    <w:rsid w:val="00B21280"/>
    <w:rsid w:val="00BA29D7"/>
    <w:rsid w:val="00BC31A7"/>
    <w:rsid w:val="00BC746C"/>
    <w:rsid w:val="00BE58C9"/>
    <w:rsid w:val="00BF28BC"/>
    <w:rsid w:val="00C742D9"/>
    <w:rsid w:val="00C92E46"/>
    <w:rsid w:val="00CA286E"/>
    <w:rsid w:val="00CD299A"/>
    <w:rsid w:val="00CD4F0A"/>
    <w:rsid w:val="00CD5696"/>
    <w:rsid w:val="00D3460C"/>
    <w:rsid w:val="00D54B0A"/>
    <w:rsid w:val="00DC5510"/>
    <w:rsid w:val="00E03C1D"/>
    <w:rsid w:val="00E2473C"/>
    <w:rsid w:val="00E70296"/>
    <w:rsid w:val="00E81E5F"/>
    <w:rsid w:val="00E9070B"/>
    <w:rsid w:val="00EB6DFE"/>
    <w:rsid w:val="00F04547"/>
    <w:rsid w:val="00F22DCB"/>
    <w:rsid w:val="00F46CDD"/>
    <w:rsid w:val="00F96024"/>
    <w:rsid w:val="00FA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96"/>
  </w:style>
  <w:style w:type="paragraph" w:styleId="1">
    <w:name w:val="heading 1"/>
    <w:basedOn w:val="a"/>
    <w:next w:val="a"/>
    <w:link w:val="10"/>
    <w:uiPriority w:val="9"/>
    <w:qFormat/>
    <w:rsid w:val="00D5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4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0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54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54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D54B0A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54B0A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54B0A"/>
    <w:rPr>
      <w:b/>
      <w:bCs/>
    </w:rPr>
  </w:style>
  <w:style w:type="character" w:customStyle="1" w:styleId="c14">
    <w:name w:val="c14"/>
    <w:basedOn w:val="a0"/>
    <w:rsid w:val="00D54B0A"/>
  </w:style>
  <w:style w:type="paragraph" w:customStyle="1" w:styleId="c101">
    <w:name w:val="c101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4B0A"/>
  </w:style>
  <w:style w:type="paragraph" w:customStyle="1" w:styleId="c43">
    <w:name w:val="c43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4B0A"/>
  </w:style>
  <w:style w:type="character" w:customStyle="1" w:styleId="c7">
    <w:name w:val="c7"/>
    <w:basedOn w:val="a0"/>
    <w:rsid w:val="00D54B0A"/>
  </w:style>
  <w:style w:type="character" w:customStyle="1" w:styleId="c21">
    <w:name w:val="c21"/>
    <w:basedOn w:val="a0"/>
    <w:rsid w:val="00D54B0A"/>
  </w:style>
  <w:style w:type="paragraph" w:styleId="a7">
    <w:name w:val="Balloon Text"/>
    <w:basedOn w:val="a"/>
    <w:link w:val="a8"/>
    <w:uiPriority w:val="99"/>
    <w:semiHidden/>
    <w:unhideWhenUsed/>
    <w:rsid w:val="00D5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0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16E9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31">
    <w:name w:val="Оглавление 31"/>
    <w:basedOn w:val="a"/>
    <w:uiPriority w:val="1"/>
    <w:qFormat/>
    <w:rsid w:val="00B16E97"/>
    <w:pPr>
      <w:widowControl w:val="0"/>
      <w:autoSpaceDE w:val="0"/>
      <w:autoSpaceDN w:val="0"/>
      <w:spacing w:after="0" w:line="240" w:lineRule="auto"/>
      <w:ind w:left="340"/>
    </w:pPr>
    <w:rPr>
      <w:rFonts w:ascii="Trebuchet MS" w:eastAsia="Trebuchet MS" w:hAnsi="Trebuchet MS" w:cs="Trebuchet MS"/>
      <w:sz w:val="28"/>
      <w:szCs w:val="28"/>
    </w:rPr>
  </w:style>
  <w:style w:type="paragraph" w:customStyle="1" w:styleId="81">
    <w:name w:val="Заголовок 81"/>
    <w:basedOn w:val="a"/>
    <w:uiPriority w:val="1"/>
    <w:qFormat/>
    <w:rsid w:val="00874641"/>
    <w:pPr>
      <w:widowControl w:val="0"/>
      <w:autoSpaceDE w:val="0"/>
      <w:autoSpaceDN w:val="0"/>
      <w:spacing w:after="0" w:line="240" w:lineRule="auto"/>
      <w:ind w:left="907"/>
      <w:outlineLvl w:val="8"/>
    </w:pPr>
    <w:rPr>
      <w:rFonts w:ascii="Arial" w:eastAsia="Arial" w:hAnsi="Arial" w:cs="Arial"/>
      <w:b/>
      <w:bCs/>
    </w:rPr>
  </w:style>
  <w:style w:type="paragraph" w:styleId="a9">
    <w:name w:val="List Paragraph"/>
    <w:basedOn w:val="a"/>
    <w:uiPriority w:val="1"/>
    <w:qFormat/>
    <w:rsid w:val="00874641"/>
    <w:pPr>
      <w:widowControl w:val="0"/>
      <w:autoSpaceDE w:val="0"/>
      <w:autoSpaceDN w:val="0"/>
      <w:spacing w:after="0" w:line="240" w:lineRule="auto"/>
      <w:ind w:left="907" w:firstLine="226"/>
      <w:jc w:val="both"/>
    </w:pPr>
    <w:rPr>
      <w:rFonts w:ascii="Trebuchet MS" w:eastAsia="Trebuchet MS" w:hAnsi="Trebuchet MS" w:cs="Trebuchet MS"/>
    </w:rPr>
  </w:style>
  <w:style w:type="paragraph" w:styleId="aa">
    <w:name w:val="Normal (Web)"/>
    <w:basedOn w:val="a"/>
    <w:uiPriority w:val="99"/>
    <w:semiHidden/>
    <w:unhideWhenUsed/>
    <w:rsid w:val="009D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D025A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9D025A"/>
    <w:pPr>
      <w:widowControl w:val="0"/>
      <w:autoSpaceDE w:val="0"/>
      <w:autoSpaceDN w:val="0"/>
      <w:spacing w:after="0" w:line="240" w:lineRule="auto"/>
      <w:ind w:left="9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7928"/>
    <w:pPr>
      <w:widowControl w:val="0"/>
      <w:autoSpaceDE w:val="0"/>
      <w:autoSpaceDN w:val="0"/>
      <w:spacing w:before="150" w:after="0" w:line="240" w:lineRule="auto"/>
      <w:ind w:left="96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4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0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54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54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54B0A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54B0A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54B0A"/>
    <w:rPr>
      <w:b/>
      <w:bCs/>
    </w:rPr>
  </w:style>
  <w:style w:type="character" w:customStyle="1" w:styleId="c14">
    <w:name w:val="c14"/>
    <w:basedOn w:val="a0"/>
    <w:rsid w:val="00D54B0A"/>
  </w:style>
  <w:style w:type="paragraph" w:customStyle="1" w:styleId="c101">
    <w:name w:val="c101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4B0A"/>
  </w:style>
  <w:style w:type="paragraph" w:customStyle="1" w:styleId="c43">
    <w:name w:val="c43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5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4B0A"/>
  </w:style>
  <w:style w:type="character" w:customStyle="1" w:styleId="c7">
    <w:name w:val="c7"/>
    <w:basedOn w:val="a0"/>
    <w:rsid w:val="00D54B0A"/>
  </w:style>
  <w:style w:type="character" w:customStyle="1" w:styleId="c21">
    <w:name w:val="c21"/>
    <w:basedOn w:val="a0"/>
    <w:rsid w:val="00D54B0A"/>
  </w:style>
  <w:style w:type="paragraph" w:styleId="a7">
    <w:name w:val="Balloon Text"/>
    <w:basedOn w:val="a"/>
    <w:link w:val="a8"/>
    <w:uiPriority w:val="99"/>
    <w:semiHidden/>
    <w:unhideWhenUsed/>
    <w:rsid w:val="00D5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0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16E9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31">
    <w:name w:val="Оглавление 31"/>
    <w:basedOn w:val="a"/>
    <w:uiPriority w:val="1"/>
    <w:qFormat/>
    <w:rsid w:val="00B16E97"/>
    <w:pPr>
      <w:widowControl w:val="0"/>
      <w:autoSpaceDE w:val="0"/>
      <w:autoSpaceDN w:val="0"/>
      <w:spacing w:after="0" w:line="240" w:lineRule="auto"/>
      <w:ind w:left="340"/>
    </w:pPr>
    <w:rPr>
      <w:rFonts w:ascii="Trebuchet MS" w:eastAsia="Trebuchet MS" w:hAnsi="Trebuchet MS" w:cs="Trebuchet MS"/>
      <w:sz w:val="28"/>
      <w:szCs w:val="28"/>
    </w:rPr>
  </w:style>
  <w:style w:type="paragraph" w:customStyle="1" w:styleId="81">
    <w:name w:val="Заголовок 81"/>
    <w:basedOn w:val="a"/>
    <w:uiPriority w:val="1"/>
    <w:qFormat/>
    <w:rsid w:val="00874641"/>
    <w:pPr>
      <w:widowControl w:val="0"/>
      <w:autoSpaceDE w:val="0"/>
      <w:autoSpaceDN w:val="0"/>
      <w:spacing w:after="0" w:line="240" w:lineRule="auto"/>
      <w:ind w:left="907"/>
      <w:outlineLvl w:val="8"/>
    </w:pPr>
    <w:rPr>
      <w:rFonts w:ascii="Arial" w:eastAsia="Arial" w:hAnsi="Arial" w:cs="Arial"/>
      <w:b/>
      <w:bCs/>
    </w:rPr>
  </w:style>
  <w:style w:type="paragraph" w:styleId="a9">
    <w:name w:val="List Paragraph"/>
    <w:basedOn w:val="a"/>
    <w:uiPriority w:val="1"/>
    <w:qFormat/>
    <w:rsid w:val="00874641"/>
    <w:pPr>
      <w:widowControl w:val="0"/>
      <w:autoSpaceDE w:val="0"/>
      <w:autoSpaceDN w:val="0"/>
      <w:spacing w:after="0" w:line="240" w:lineRule="auto"/>
      <w:ind w:left="907" w:firstLine="226"/>
      <w:jc w:val="both"/>
    </w:pPr>
    <w:rPr>
      <w:rFonts w:ascii="Trebuchet MS" w:eastAsia="Trebuchet MS" w:hAnsi="Trebuchet MS" w:cs="Trebuchet MS"/>
    </w:rPr>
  </w:style>
  <w:style w:type="paragraph" w:styleId="aa">
    <w:name w:val="Normal (Web)"/>
    <w:basedOn w:val="a"/>
    <w:uiPriority w:val="99"/>
    <w:semiHidden/>
    <w:unhideWhenUsed/>
    <w:rsid w:val="009D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D025A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9D025A"/>
    <w:pPr>
      <w:widowControl w:val="0"/>
      <w:autoSpaceDE w:val="0"/>
      <w:autoSpaceDN w:val="0"/>
      <w:spacing w:after="0" w:line="240" w:lineRule="auto"/>
      <w:ind w:left="9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7928"/>
    <w:pPr>
      <w:widowControl w:val="0"/>
      <w:autoSpaceDE w:val="0"/>
      <w:autoSpaceDN w:val="0"/>
      <w:spacing w:before="150" w:after="0" w:line="240" w:lineRule="auto"/>
      <w:ind w:left="96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AE3A-B64B-4ACA-8914-D6945510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2023-12-22T12:23:00Z</dcterms:created>
  <dcterms:modified xsi:type="dcterms:W3CDTF">2023-12-22T12:23:00Z</dcterms:modified>
</cp:coreProperties>
</file>