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ED" w:rsidRDefault="004B7B9D">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 xml:space="preserve">муниципальное дошкольное образовательное учреждение </w:t>
      </w:r>
    </w:p>
    <w:p w:rsidR="00DA23ED" w:rsidRDefault="004B7B9D">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детский сад №21 «Мозаика»</w:t>
      </w:r>
    </w:p>
    <w:p w:rsidR="00DA23ED" w:rsidRDefault="00DA23ED">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DA23ED" w:rsidRDefault="004B7B9D">
      <w:pPr>
        <w:shd w:val="clear" w:color="auto" w:fill="FFFFFF"/>
        <w:spacing w:after="0" w:line="240" w:lineRule="auto"/>
        <w:contextualSpacing/>
        <w:jc w:val="center"/>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t>Информационная карта проекта</w:t>
      </w:r>
    </w:p>
    <w:p w:rsidR="00DA23ED" w:rsidRDefault="00DA23ED">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tbl>
      <w:tblPr>
        <w:tblStyle w:val="af"/>
        <w:tblW w:w="10004" w:type="dxa"/>
        <w:tblInd w:w="-334" w:type="dxa"/>
        <w:tblCellMar>
          <w:left w:w="115" w:type="dxa"/>
          <w:right w:w="115" w:type="dxa"/>
        </w:tblCellMar>
        <w:tblLook w:val="04A0" w:firstRow="1" w:lastRow="0" w:firstColumn="1" w:lastColumn="0" w:noHBand="0" w:noVBand="1"/>
      </w:tblPr>
      <w:tblGrid>
        <w:gridCol w:w="1299"/>
        <w:gridCol w:w="760"/>
        <w:gridCol w:w="613"/>
        <w:gridCol w:w="613"/>
        <w:gridCol w:w="1370"/>
        <w:gridCol w:w="621"/>
        <w:gridCol w:w="2972"/>
        <w:gridCol w:w="141"/>
        <w:gridCol w:w="1615"/>
      </w:tblGrid>
      <w:tr w:rsidR="00DA23ED">
        <w:tc>
          <w:tcPr>
            <w:tcW w:w="2058" w:type="dxa"/>
            <w:gridSpan w:val="2"/>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Название проекта</w:t>
            </w:r>
          </w:p>
        </w:tc>
        <w:tc>
          <w:tcPr>
            <w:tcW w:w="7945" w:type="dxa"/>
            <w:gridSpan w:val="7"/>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ind w:left="29"/>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Любимые сказки</w:t>
            </w:r>
          </w:p>
        </w:tc>
      </w:tr>
      <w:tr w:rsidR="00DA23ED">
        <w:tc>
          <w:tcPr>
            <w:tcW w:w="2058" w:type="dxa"/>
            <w:gridSpan w:val="2"/>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Группа</w:t>
            </w:r>
          </w:p>
        </w:tc>
        <w:tc>
          <w:tcPr>
            <w:tcW w:w="7945" w:type="dxa"/>
            <w:gridSpan w:val="7"/>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 4 года</w:t>
            </w:r>
          </w:p>
        </w:tc>
      </w:tr>
      <w:tr w:rsidR="00DA23ED">
        <w:trPr>
          <w:trHeight w:val="195"/>
        </w:trPr>
        <w:tc>
          <w:tcPr>
            <w:tcW w:w="2058" w:type="dxa"/>
            <w:gridSpan w:val="2"/>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Учебный год</w:t>
            </w:r>
          </w:p>
        </w:tc>
        <w:tc>
          <w:tcPr>
            <w:tcW w:w="7945" w:type="dxa"/>
            <w:gridSpan w:val="7"/>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2019 - 2020</w:t>
            </w:r>
          </w:p>
        </w:tc>
      </w:tr>
      <w:tr w:rsidR="00DA23ED">
        <w:trPr>
          <w:trHeight w:val="520"/>
        </w:trPr>
        <w:tc>
          <w:tcPr>
            <w:tcW w:w="2058" w:type="dxa"/>
            <w:gridSpan w:val="2"/>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Руководители проекта:</w:t>
            </w:r>
          </w:p>
        </w:tc>
        <w:tc>
          <w:tcPr>
            <w:tcW w:w="7945" w:type="dxa"/>
            <w:gridSpan w:val="7"/>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Медведева Наталия Васильевна</w:t>
            </w:r>
          </w:p>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Дудка Светлана </w:t>
            </w:r>
            <w:proofErr w:type="spellStart"/>
            <w:r>
              <w:rPr>
                <w:rFonts w:ascii="Times New Roman" w:eastAsia="Times New Roman" w:hAnsi="Times New Roman" w:cs="Times New Roman"/>
                <w:color w:val="000000"/>
                <w:sz w:val="24"/>
                <w:szCs w:val="24"/>
                <w:lang w:eastAsia="ru-RU"/>
              </w:rPr>
              <w:t>Владиленовна</w:t>
            </w:r>
            <w:proofErr w:type="spellEnd"/>
          </w:p>
        </w:tc>
      </w:tr>
      <w:tr w:rsidR="00DA23ED">
        <w:tc>
          <w:tcPr>
            <w:tcW w:w="2058" w:type="dxa"/>
            <w:gridSpan w:val="2"/>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Цель:</w:t>
            </w:r>
          </w:p>
          <w:p w:rsidR="00DA23ED" w:rsidRDefault="00DA23ED">
            <w:pPr>
              <w:spacing w:after="0" w:line="240" w:lineRule="auto"/>
              <w:contextualSpacing/>
              <w:rPr>
                <w:rFonts w:ascii="Times New Roman" w:eastAsia="Times New Roman" w:hAnsi="Times New Roman" w:cs="Times New Roman"/>
                <w:color w:val="000000"/>
                <w:sz w:val="24"/>
                <w:szCs w:val="24"/>
                <w:lang w:eastAsia="ru-RU"/>
              </w:rPr>
            </w:pPr>
          </w:p>
        </w:tc>
        <w:tc>
          <w:tcPr>
            <w:tcW w:w="7945" w:type="dxa"/>
            <w:gridSpan w:val="7"/>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ind w:left="360"/>
              <w:contextualSpacing/>
              <w:rPr>
                <w:color w:val="000000"/>
              </w:rPr>
            </w:pPr>
            <w:r>
              <w:rPr>
                <w:rFonts w:ascii="Times New Roman" w:eastAsia="Times New Roman" w:hAnsi="Times New Roman" w:cs="Times New Roman"/>
                <w:color w:val="000000"/>
                <w:sz w:val="24"/>
                <w:szCs w:val="24"/>
                <w:lang w:eastAsia="ru-RU"/>
              </w:rPr>
              <w:t>Создать условия для систематизации знаний и представлений детей о знакомых им сказках.</w:t>
            </w:r>
          </w:p>
        </w:tc>
      </w:tr>
      <w:tr w:rsidR="00DA23ED">
        <w:trPr>
          <w:trHeight w:val="2128"/>
        </w:trPr>
        <w:tc>
          <w:tcPr>
            <w:tcW w:w="2058" w:type="dxa"/>
            <w:gridSpan w:val="2"/>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Задачи:</w:t>
            </w:r>
          </w:p>
          <w:p w:rsidR="00DA23ED" w:rsidRDefault="00DA23ED">
            <w:pPr>
              <w:spacing w:after="0" w:line="240" w:lineRule="auto"/>
              <w:contextualSpacing/>
              <w:rPr>
                <w:rFonts w:ascii="Times New Roman" w:eastAsia="Times New Roman" w:hAnsi="Times New Roman" w:cs="Times New Roman"/>
                <w:color w:val="000000"/>
                <w:sz w:val="24"/>
                <w:szCs w:val="24"/>
                <w:lang w:eastAsia="ru-RU"/>
              </w:rPr>
            </w:pPr>
          </w:p>
        </w:tc>
        <w:tc>
          <w:tcPr>
            <w:tcW w:w="7945" w:type="dxa"/>
            <w:gridSpan w:val="7"/>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pStyle w:val="a6"/>
              <w:spacing w:after="0" w:line="240" w:lineRule="auto"/>
              <w:contextualSpacing/>
              <w:jc w:val="both"/>
              <w:rPr>
                <w:rFonts w:ascii="Times New Roman;serif" w:eastAsia="Times New Roman" w:hAnsi="Times New Roman;serif" w:cs="Times New Roman"/>
                <w:color w:val="000000"/>
                <w:sz w:val="24"/>
                <w:szCs w:val="24"/>
                <w:lang w:eastAsia="ru-RU"/>
              </w:rPr>
            </w:pPr>
            <w:r>
              <w:rPr>
                <w:rFonts w:ascii="Times New Roman;serif" w:eastAsia="Times New Roman" w:hAnsi="Times New Roman;serif" w:cs="Times New Roman"/>
                <w:b/>
                <w:color w:val="000000"/>
                <w:sz w:val="24"/>
                <w:szCs w:val="24"/>
                <w:lang w:eastAsia="ru-RU"/>
              </w:rPr>
              <w:t>Образовательные:</w:t>
            </w:r>
          </w:p>
          <w:p w:rsidR="00DA23ED" w:rsidRDefault="004B7B9D">
            <w:pPr>
              <w:spacing w:after="0" w:line="240" w:lineRule="auto"/>
              <w:contextualSpacing/>
              <w:rPr>
                <w:color w:val="000000"/>
              </w:rPr>
            </w:pPr>
            <w:r>
              <w:rPr>
                <w:rFonts w:ascii="Times New Roman" w:eastAsia="Times New Roman" w:hAnsi="Times New Roman" w:cs="Times New Roman"/>
                <w:color w:val="000000"/>
                <w:sz w:val="24"/>
                <w:szCs w:val="24"/>
                <w:lang w:eastAsia="ru-RU"/>
              </w:rPr>
              <w:t xml:space="preserve">1.Создать необходимые условия для систематизации знаний и представлений детей об уже знакомых им сказках. </w:t>
            </w:r>
          </w:p>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2.Пробуждать </w:t>
            </w:r>
            <w:r>
              <w:rPr>
                <w:rFonts w:ascii="Times New Roman" w:eastAsia="Times New Roman" w:hAnsi="Times New Roman" w:cs="Times New Roman"/>
                <w:color w:val="000000"/>
                <w:sz w:val="24"/>
                <w:szCs w:val="24"/>
                <w:lang w:eastAsia="ru-RU"/>
              </w:rPr>
              <w:t>интерес к сказкам.</w:t>
            </w:r>
          </w:p>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3.Формировать умение пересказывать сказки.</w:t>
            </w:r>
          </w:p>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4.Привлекать детей к совместной театрализованной деятельности.</w:t>
            </w:r>
          </w:p>
          <w:p w:rsidR="00DA23ED" w:rsidRDefault="004B7B9D">
            <w:pPr>
              <w:spacing w:after="0" w:line="240" w:lineRule="auto"/>
              <w:contextualSpacing/>
              <w:rPr>
                <w:color w:val="000000"/>
              </w:rPr>
            </w:pPr>
            <w:r>
              <w:rPr>
                <w:rFonts w:ascii="Times New Roman" w:eastAsia="Times New Roman" w:hAnsi="Times New Roman" w:cs="Times New Roman"/>
                <w:color w:val="000000"/>
                <w:sz w:val="24"/>
                <w:szCs w:val="24"/>
                <w:lang w:eastAsia="ru-RU"/>
              </w:rPr>
              <w:t>5.Формировать представление о различных видах театра.</w:t>
            </w:r>
          </w:p>
          <w:p w:rsidR="00DA23ED" w:rsidRDefault="004B7B9D">
            <w:pPr>
              <w:pStyle w:val="a6"/>
              <w:shd w:val="clear" w:color="auto" w:fill="FFFFFF"/>
              <w:spacing w:after="0" w:line="240" w:lineRule="auto"/>
              <w:contextualSpacing/>
              <w:jc w:val="both"/>
              <w:rPr>
                <w:rFonts w:ascii="Times New Roman;serif" w:hAnsi="Times New Roman;serif"/>
                <w:color w:val="000000"/>
                <w:sz w:val="24"/>
                <w:szCs w:val="24"/>
              </w:rPr>
            </w:pPr>
            <w:r>
              <w:rPr>
                <w:rFonts w:ascii="Times New Roman;serif" w:hAnsi="Times New Roman;serif"/>
                <w:b/>
                <w:color w:val="000000"/>
                <w:sz w:val="24"/>
                <w:szCs w:val="24"/>
              </w:rPr>
              <w:t>Развивающие</w:t>
            </w:r>
            <w:r>
              <w:rPr>
                <w:rFonts w:ascii="Times New Roman;serif" w:hAnsi="Times New Roman;serif"/>
                <w:color w:val="000000"/>
                <w:sz w:val="24"/>
                <w:szCs w:val="24"/>
              </w:rPr>
              <w:t>:</w:t>
            </w:r>
          </w:p>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1.Развивать познавательные способности ребёнка, любознательность</w:t>
            </w:r>
            <w:r>
              <w:rPr>
                <w:rFonts w:ascii="Times New Roman" w:eastAsia="Times New Roman" w:hAnsi="Times New Roman" w:cs="Times New Roman"/>
                <w:color w:val="000000"/>
                <w:sz w:val="24"/>
                <w:szCs w:val="24"/>
                <w:lang w:eastAsia="ru-RU"/>
              </w:rPr>
              <w:t>, творческое воображение, память, фантазию.</w:t>
            </w:r>
          </w:p>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2.Развивать речь и мышление.</w:t>
            </w:r>
          </w:p>
          <w:p w:rsidR="00DA23ED" w:rsidRDefault="004B7B9D">
            <w:pPr>
              <w:pStyle w:val="a6"/>
              <w:shd w:val="clear" w:color="auto" w:fill="FFFFFF"/>
              <w:spacing w:after="0" w:line="240" w:lineRule="auto"/>
              <w:contextualSpacing/>
              <w:jc w:val="both"/>
              <w:rPr>
                <w:rFonts w:ascii="Times New Roman;serif" w:hAnsi="Times New Roman;serif"/>
                <w:color w:val="000000"/>
                <w:sz w:val="24"/>
                <w:szCs w:val="24"/>
              </w:rPr>
            </w:pPr>
            <w:r>
              <w:rPr>
                <w:rFonts w:ascii="Times New Roman;serif" w:hAnsi="Times New Roman;serif"/>
                <w:b/>
                <w:color w:val="000000"/>
                <w:sz w:val="24"/>
                <w:szCs w:val="24"/>
              </w:rPr>
              <w:t>Воспитательные</w:t>
            </w:r>
            <w:r>
              <w:rPr>
                <w:rFonts w:ascii="Times New Roman;serif" w:hAnsi="Times New Roman;serif"/>
                <w:color w:val="000000"/>
                <w:sz w:val="24"/>
                <w:szCs w:val="24"/>
              </w:rPr>
              <w:t>:</w:t>
            </w:r>
          </w:p>
          <w:p w:rsidR="00DA23ED" w:rsidRDefault="004B7B9D">
            <w:pPr>
              <w:pStyle w:val="a6"/>
              <w:shd w:val="clear" w:color="auto" w:fill="FFFFFF"/>
              <w:spacing w:after="0" w:line="240" w:lineRule="auto"/>
              <w:contextualSpacing/>
              <w:jc w:val="both"/>
              <w:rPr>
                <w:color w:val="000000"/>
              </w:rPr>
            </w:pPr>
            <w:r>
              <w:rPr>
                <w:rFonts w:ascii="Times New Roman;serif" w:hAnsi="Times New Roman;serif"/>
                <w:color w:val="000000"/>
                <w:sz w:val="24"/>
                <w:szCs w:val="24"/>
              </w:rPr>
              <w:t>1.Воспитывать любовь к народному слову.</w:t>
            </w:r>
          </w:p>
          <w:p w:rsidR="00DA23ED" w:rsidRDefault="004B7B9D">
            <w:pPr>
              <w:pStyle w:val="a6"/>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serif" w:hAnsi="Times New Roman;serif"/>
                <w:color w:val="000000"/>
                <w:sz w:val="24"/>
                <w:szCs w:val="24"/>
              </w:rPr>
              <w:t>2.Воспитывать у детей уважение к самому себе и другим детям.</w:t>
            </w:r>
          </w:p>
        </w:tc>
      </w:tr>
      <w:tr w:rsidR="00DA23ED">
        <w:tc>
          <w:tcPr>
            <w:tcW w:w="2058" w:type="dxa"/>
            <w:gridSpan w:val="2"/>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Аннотация:</w:t>
            </w:r>
          </w:p>
          <w:p w:rsidR="00DA23ED" w:rsidRDefault="00DA23ED">
            <w:pPr>
              <w:spacing w:after="0" w:line="240" w:lineRule="auto"/>
              <w:contextualSpacing/>
              <w:rPr>
                <w:rFonts w:ascii="Times New Roman" w:eastAsia="Times New Roman" w:hAnsi="Times New Roman" w:cs="Times New Roman"/>
                <w:color w:val="000000"/>
                <w:sz w:val="24"/>
                <w:szCs w:val="24"/>
                <w:lang w:eastAsia="ru-RU"/>
              </w:rPr>
            </w:pPr>
          </w:p>
        </w:tc>
        <w:tc>
          <w:tcPr>
            <w:tcW w:w="7945" w:type="dxa"/>
            <w:gridSpan w:val="7"/>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numPr>
                <w:ilvl w:val="0"/>
                <w:numId w:val="1"/>
              </w:num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продолжительности: </w:t>
            </w:r>
            <w:proofErr w:type="gramStart"/>
            <w:r>
              <w:rPr>
                <w:rFonts w:ascii="Times New Roman" w:eastAsia="Times New Roman" w:hAnsi="Times New Roman" w:cs="Times New Roman"/>
                <w:color w:val="000000"/>
                <w:sz w:val="24"/>
                <w:szCs w:val="24"/>
                <w:lang w:eastAsia="ru-RU"/>
              </w:rPr>
              <w:t>среднесрочный</w:t>
            </w:r>
            <w:proofErr w:type="gramEnd"/>
            <w:r>
              <w:rPr>
                <w:rFonts w:ascii="Times New Roman" w:eastAsia="Times New Roman" w:hAnsi="Times New Roman" w:cs="Times New Roman"/>
                <w:color w:val="000000"/>
                <w:sz w:val="24"/>
                <w:szCs w:val="24"/>
                <w:lang w:eastAsia="ru-RU"/>
              </w:rPr>
              <w:t xml:space="preserve"> (6 недель)</w:t>
            </w:r>
          </w:p>
          <w:p w:rsidR="00DA23ED" w:rsidRDefault="004B7B9D">
            <w:pPr>
              <w:numPr>
                <w:ilvl w:val="0"/>
                <w:numId w:val="3"/>
              </w:numPr>
              <w:spacing w:after="0" w:line="240" w:lineRule="auto"/>
              <w:contextualSpacing/>
              <w:rPr>
                <w:sz w:val="24"/>
                <w:szCs w:val="24"/>
              </w:rPr>
            </w:pPr>
            <w:r>
              <w:rPr>
                <w:rFonts w:ascii="Times New Roman" w:eastAsia="Times New Roman" w:hAnsi="Times New Roman" w:cs="Times New Roman"/>
                <w:color w:val="000000"/>
                <w:sz w:val="24"/>
                <w:szCs w:val="24"/>
                <w:lang w:eastAsia="ru-RU"/>
              </w:rPr>
              <w:t>Участники проекта: воспитанники группы, воспитатели, специалисты, родители.</w:t>
            </w:r>
          </w:p>
          <w:p w:rsidR="00DA23ED" w:rsidRDefault="004B7B9D">
            <w:pPr>
              <w:numPr>
                <w:ilvl w:val="0"/>
                <w:numId w:val="1"/>
              </w:num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 групповой</w:t>
            </w:r>
          </w:p>
          <w:p w:rsidR="00DA23ED" w:rsidRDefault="004B7B9D">
            <w:pPr>
              <w:numPr>
                <w:ilvl w:val="0"/>
                <w:numId w:val="3"/>
              </w:numPr>
              <w:spacing w:after="0" w:line="240" w:lineRule="auto"/>
              <w:contextualSpacing/>
              <w:rPr>
                <w:sz w:val="24"/>
                <w:szCs w:val="24"/>
              </w:rPr>
            </w:pPr>
            <w:r>
              <w:rPr>
                <w:rFonts w:ascii="Times New Roman" w:eastAsia="Times New Roman" w:hAnsi="Times New Roman" w:cs="Times New Roman"/>
                <w:color w:val="000000"/>
                <w:sz w:val="24"/>
                <w:szCs w:val="24"/>
                <w:lang w:eastAsia="ru-RU"/>
              </w:rPr>
              <w:t>Тип (по доминирующему методу): познавательно-творческий.</w:t>
            </w:r>
          </w:p>
          <w:p w:rsidR="00DA23ED" w:rsidRDefault="004B7B9D">
            <w:pPr>
              <w:numPr>
                <w:ilvl w:val="0"/>
                <w:numId w:val="3"/>
              </w:numPr>
              <w:spacing w:after="0" w:line="240" w:lineRule="auto"/>
              <w:contextualSpacing/>
              <w:rPr>
                <w:sz w:val="24"/>
                <w:szCs w:val="24"/>
              </w:rPr>
            </w:pPr>
            <w:r>
              <w:rPr>
                <w:rFonts w:ascii="Times New Roman" w:eastAsia="Times New Roman" w:hAnsi="Times New Roman" w:cs="Times New Roman"/>
                <w:color w:val="000000"/>
                <w:sz w:val="24"/>
                <w:szCs w:val="24"/>
                <w:lang w:eastAsia="ru-RU"/>
              </w:rPr>
              <w:t>Образовательные области: речевое развитие, познавательное развитие, социально-коммуникативное развитие, физи</w:t>
            </w:r>
            <w:r>
              <w:rPr>
                <w:rFonts w:ascii="Times New Roman" w:eastAsia="Times New Roman" w:hAnsi="Times New Roman" w:cs="Times New Roman"/>
                <w:color w:val="000000"/>
                <w:sz w:val="24"/>
                <w:szCs w:val="24"/>
                <w:lang w:eastAsia="ru-RU"/>
              </w:rPr>
              <w:t>ческое развитие, художественно-эстетическое развитие</w:t>
            </w:r>
          </w:p>
          <w:p w:rsidR="00DA23ED" w:rsidRDefault="004B7B9D">
            <w:pPr>
              <w:numPr>
                <w:ilvl w:val="0"/>
                <w:numId w:val="1"/>
              </w:num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 Книга сказок</w:t>
            </w:r>
          </w:p>
          <w:p w:rsidR="00DA23ED" w:rsidRDefault="004B7B9D">
            <w:pPr>
              <w:numPr>
                <w:ilvl w:val="0"/>
                <w:numId w:val="1"/>
              </w:num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Адресация проекта: родители, педагоги ДОУ</w:t>
            </w:r>
          </w:p>
        </w:tc>
      </w:tr>
      <w:tr w:rsidR="00DA23ED">
        <w:trPr>
          <w:trHeight w:val="800"/>
        </w:trPr>
        <w:tc>
          <w:tcPr>
            <w:tcW w:w="2058" w:type="dxa"/>
            <w:gridSpan w:val="2"/>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Актуальность.</w:t>
            </w:r>
          </w:p>
          <w:p w:rsidR="00DA23ED" w:rsidRDefault="00DA23ED">
            <w:pPr>
              <w:spacing w:after="0" w:line="240" w:lineRule="auto"/>
              <w:contextualSpacing/>
              <w:rPr>
                <w:rFonts w:ascii="Times New Roman" w:eastAsia="Times New Roman" w:hAnsi="Times New Roman" w:cs="Times New Roman"/>
                <w:color w:val="000000"/>
                <w:sz w:val="24"/>
                <w:szCs w:val="24"/>
                <w:lang w:eastAsia="ru-RU"/>
              </w:rPr>
            </w:pPr>
          </w:p>
        </w:tc>
        <w:tc>
          <w:tcPr>
            <w:tcW w:w="7945" w:type="dxa"/>
            <w:gridSpan w:val="7"/>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pPr>
            <w:r>
              <w:rPr>
                <w:rFonts w:ascii="Times New Roman" w:eastAsia="Times New Roman" w:hAnsi="Times New Roman" w:cs="Times New Roman"/>
                <w:color w:val="000000"/>
                <w:sz w:val="24"/>
                <w:szCs w:val="24"/>
                <w:lang w:eastAsia="ru-RU"/>
              </w:rPr>
              <w:t>В течение учебного года мы знакомились со сказками, соответствующими данному возрасту детей. Детям нравилось слушать сказки, рассматривать иллюстрации, пересказывать небольшие по объёму сказки, при этом развивалась речь воспитанников. Дети стали на год ста</w:t>
            </w:r>
            <w:r>
              <w:rPr>
                <w:rFonts w:ascii="Times New Roman" w:eastAsia="Times New Roman" w:hAnsi="Times New Roman" w:cs="Times New Roman"/>
                <w:color w:val="000000"/>
                <w:sz w:val="24"/>
                <w:szCs w:val="24"/>
                <w:lang w:eastAsia="ru-RU"/>
              </w:rPr>
              <w:t xml:space="preserve">рше, пришло время знакомства с более сложными произведениями, но перед этим мы решили обобщить и систематизировать знания детей об уже известных им сказках. </w:t>
            </w:r>
          </w:p>
        </w:tc>
      </w:tr>
      <w:tr w:rsidR="00DA23ED">
        <w:tc>
          <w:tcPr>
            <w:tcW w:w="2058" w:type="dxa"/>
            <w:gridSpan w:val="2"/>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Предполагаемые результаты:</w:t>
            </w:r>
          </w:p>
          <w:p w:rsidR="00DA23ED" w:rsidRDefault="00DA23ED">
            <w:pPr>
              <w:spacing w:after="0" w:line="240" w:lineRule="auto"/>
              <w:contextualSpacing/>
              <w:rPr>
                <w:rFonts w:ascii="Times New Roman" w:eastAsia="Times New Roman" w:hAnsi="Times New Roman" w:cs="Times New Roman"/>
                <w:color w:val="000000"/>
                <w:sz w:val="24"/>
                <w:szCs w:val="24"/>
                <w:lang w:eastAsia="ru-RU"/>
              </w:rPr>
            </w:pPr>
          </w:p>
        </w:tc>
        <w:tc>
          <w:tcPr>
            <w:tcW w:w="7945" w:type="dxa"/>
            <w:gridSpan w:val="7"/>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4"/>
                <w:szCs w:val="24"/>
                <w:u w:val="single"/>
                <w:lang w:eastAsia="ru-RU"/>
              </w:rPr>
              <w:t>Результат деятельности детей.</w:t>
            </w:r>
          </w:p>
          <w:p w:rsidR="00DA23ED" w:rsidRDefault="004B7B9D">
            <w:pPr>
              <w:spacing w:after="0" w:line="240" w:lineRule="auto"/>
              <w:contextualSpacing/>
              <w:rPr>
                <w:color w:val="000000"/>
              </w:rPr>
            </w:pPr>
            <w:r>
              <w:rPr>
                <w:rFonts w:ascii="Times New Roman" w:eastAsia="Times New Roman" w:hAnsi="Times New Roman" w:cs="Times New Roman"/>
                <w:color w:val="000000"/>
                <w:sz w:val="24"/>
                <w:szCs w:val="24"/>
                <w:lang w:eastAsia="ru-RU"/>
              </w:rPr>
              <w:t>Дети проявляют интерес к сказкам, умеют</w:t>
            </w:r>
            <w:r>
              <w:rPr>
                <w:rFonts w:ascii="Times New Roman" w:eastAsia="Times New Roman" w:hAnsi="Times New Roman" w:cs="Times New Roman"/>
                <w:color w:val="000000"/>
                <w:sz w:val="24"/>
                <w:szCs w:val="24"/>
                <w:lang w:eastAsia="ru-RU"/>
              </w:rPr>
              <w:t xml:space="preserve"> пересказывать небольшие по объёму сказки. Дети принимают участие в совместной театрализованной деятельности.</w:t>
            </w:r>
          </w:p>
          <w:p w:rsidR="00DA23ED" w:rsidRDefault="004B7B9D">
            <w:pPr>
              <w:spacing w:after="0" w:line="240" w:lineRule="auto"/>
              <w:contextualSpacing/>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4"/>
                <w:szCs w:val="24"/>
                <w:u w:val="single"/>
                <w:lang w:eastAsia="ru-RU"/>
              </w:rPr>
              <w:t>Результат деятельности педагогов.</w:t>
            </w:r>
          </w:p>
          <w:p w:rsidR="00DA23ED" w:rsidRDefault="004B7B9D">
            <w:pPr>
              <w:spacing w:after="0" w:line="240" w:lineRule="auto"/>
              <w:contextualSpacing/>
              <w:rPr>
                <w:sz w:val="24"/>
                <w:szCs w:val="24"/>
              </w:rPr>
            </w:pPr>
            <w:r>
              <w:rPr>
                <w:rFonts w:ascii="Times New Roman" w:eastAsia="Times New Roman" w:hAnsi="Times New Roman" w:cs="Times New Roman"/>
                <w:bCs/>
                <w:color w:val="000000"/>
                <w:sz w:val="24"/>
                <w:szCs w:val="24"/>
                <w:lang w:eastAsia="ru-RU"/>
              </w:rPr>
              <w:t>Повысился уровень педагогической компетентности и качество работы с детьми и родителями. Повысился уровень орган</w:t>
            </w:r>
            <w:r>
              <w:rPr>
                <w:rFonts w:ascii="Times New Roman" w:eastAsia="Times New Roman" w:hAnsi="Times New Roman" w:cs="Times New Roman"/>
                <w:bCs/>
                <w:color w:val="000000"/>
                <w:sz w:val="24"/>
                <w:szCs w:val="24"/>
                <w:lang w:eastAsia="ru-RU"/>
              </w:rPr>
              <w:t xml:space="preserve">изации </w:t>
            </w:r>
            <w:proofErr w:type="spellStart"/>
            <w:r>
              <w:rPr>
                <w:rFonts w:ascii="Times New Roman" w:eastAsia="Times New Roman" w:hAnsi="Times New Roman" w:cs="Times New Roman"/>
                <w:bCs/>
                <w:color w:val="000000"/>
                <w:sz w:val="24"/>
                <w:szCs w:val="24"/>
                <w:lang w:eastAsia="ru-RU"/>
              </w:rPr>
              <w:t>воспитательно</w:t>
            </w:r>
            <w:proofErr w:type="spellEnd"/>
            <w:r>
              <w:rPr>
                <w:rFonts w:ascii="Times New Roman" w:eastAsia="Times New Roman" w:hAnsi="Times New Roman" w:cs="Times New Roman"/>
                <w:bCs/>
                <w:color w:val="000000"/>
                <w:sz w:val="24"/>
                <w:szCs w:val="24"/>
                <w:lang w:eastAsia="ru-RU"/>
              </w:rPr>
              <w:t xml:space="preserve">-образовательного процесса на основе интеграции всех видов детской деятельности.  Создана благоприятная среда в группе, чтобы у детей </w:t>
            </w:r>
            <w:r>
              <w:rPr>
                <w:rFonts w:ascii="Times New Roman" w:eastAsia="Times New Roman" w:hAnsi="Times New Roman" w:cs="Times New Roman"/>
                <w:bCs/>
                <w:color w:val="000000"/>
                <w:sz w:val="24"/>
                <w:szCs w:val="24"/>
                <w:lang w:eastAsia="ru-RU"/>
              </w:rPr>
              <w:lastRenderedPageBreak/>
              <w:t>преобладали положительные эмоции.</w:t>
            </w:r>
          </w:p>
          <w:p w:rsidR="00DA23ED" w:rsidRDefault="004B7B9D">
            <w:pPr>
              <w:spacing w:after="0" w:line="240" w:lineRule="auto"/>
              <w:contextualSpacing/>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4"/>
                <w:szCs w:val="24"/>
                <w:u w:val="single"/>
                <w:lang w:eastAsia="ru-RU"/>
              </w:rPr>
              <w:t>Результат деятельности родителей.</w:t>
            </w:r>
          </w:p>
          <w:p w:rsidR="00DA23ED" w:rsidRDefault="004B7B9D">
            <w:pPr>
              <w:spacing w:after="0" w:line="240" w:lineRule="auto"/>
              <w:contextualSpacing/>
              <w:rPr>
                <w:rFonts w:ascii="Arial;Helvetica;Liberation Sans" w:eastAsia="Times New Roman" w:hAnsi="Arial;Helvetica;Liberation Sans" w:cs="Times New Roman"/>
                <w:bCs/>
                <w:color w:val="111111"/>
                <w:sz w:val="24"/>
                <w:szCs w:val="24"/>
                <w:lang w:eastAsia="ru-RU"/>
              </w:rPr>
            </w:pPr>
            <w:r>
              <w:rPr>
                <w:rFonts w:ascii="Times New Roman" w:eastAsia="Times New Roman" w:hAnsi="Times New Roman" w:cs="Times New Roman"/>
                <w:bCs/>
                <w:color w:val="000000"/>
                <w:sz w:val="24"/>
                <w:szCs w:val="24"/>
                <w:lang w:eastAsia="ru-RU"/>
              </w:rPr>
              <w:t>Приняли активное участие в реализации проекта. Повысилась педагогическая компетентность родителей в воспитании детей дошкольного возраста через устное народное творчество. Оказали помощь в пополнении предметно-развивающей среды группы. Приняли участие в со</w:t>
            </w:r>
            <w:r>
              <w:rPr>
                <w:rFonts w:ascii="Times New Roman" w:eastAsia="Times New Roman" w:hAnsi="Times New Roman" w:cs="Times New Roman"/>
                <w:bCs/>
                <w:color w:val="000000"/>
                <w:sz w:val="24"/>
                <w:szCs w:val="24"/>
                <w:lang w:eastAsia="ru-RU"/>
              </w:rPr>
              <w:t xml:space="preserve">вместных мероприятия, выставках. Укрепилась заинтересованность родителей в сотрудничестве с детским садом. </w:t>
            </w:r>
          </w:p>
          <w:p w:rsidR="00DA23ED" w:rsidRDefault="004B7B9D">
            <w:pPr>
              <w:spacing w:after="0" w:line="240" w:lineRule="auto"/>
              <w:contextualSpacing/>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4"/>
                <w:szCs w:val="24"/>
                <w:u w:val="single"/>
                <w:lang w:eastAsia="ru-RU"/>
              </w:rPr>
              <w:t>Развивающая среда.</w:t>
            </w:r>
          </w:p>
          <w:p w:rsidR="00DA23ED" w:rsidRDefault="004B7B9D">
            <w:pPr>
              <w:spacing w:after="0" w:line="240" w:lineRule="auto"/>
              <w:contextualSpacing/>
            </w:pPr>
            <w:r>
              <w:rPr>
                <w:rFonts w:ascii="Times New Roman" w:eastAsia="Times New Roman" w:hAnsi="Times New Roman" w:cs="Times New Roman"/>
                <w:bCs/>
                <w:color w:val="000000"/>
                <w:sz w:val="24"/>
                <w:szCs w:val="24"/>
                <w:lang w:eastAsia="ru-RU"/>
              </w:rPr>
              <w:t xml:space="preserve">Обогатился наглядно-дидактический материал группы. Усилилось ресурсное обеспечение центра литературы и грамоты: «Книга сказок», </w:t>
            </w:r>
            <w:r>
              <w:rPr>
                <w:rFonts w:ascii="Times New Roman" w:eastAsia="Times New Roman" w:hAnsi="Times New Roman" w:cs="Times New Roman"/>
                <w:bCs/>
                <w:color w:val="000000"/>
                <w:sz w:val="24"/>
                <w:szCs w:val="24"/>
                <w:lang w:eastAsia="ru-RU"/>
              </w:rPr>
              <w:t>дидактические игры, иллюстрации к сказкам.</w:t>
            </w:r>
          </w:p>
        </w:tc>
      </w:tr>
      <w:tr w:rsidR="00DA23ED">
        <w:trPr>
          <w:trHeight w:val="3248"/>
        </w:trPr>
        <w:tc>
          <w:tcPr>
            <w:tcW w:w="2058" w:type="dxa"/>
            <w:gridSpan w:val="2"/>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Образовательный результат:</w:t>
            </w:r>
          </w:p>
          <w:p w:rsidR="00DA23ED" w:rsidRDefault="00DA23ED">
            <w:pPr>
              <w:spacing w:after="0" w:line="240" w:lineRule="auto"/>
              <w:contextualSpacing/>
              <w:rPr>
                <w:rFonts w:ascii="Times New Roman" w:eastAsia="Times New Roman" w:hAnsi="Times New Roman" w:cs="Times New Roman"/>
                <w:color w:val="000000"/>
                <w:sz w:val="24"/>
                <w:szCs w:val="24"/>
                <w:lang w:eastAsia="ru-RU"/>
              </w:rPr>
            </w:pPr>
          </w:p>
        </w:tc>
        <w:tc>
          <w:tcPr>
            <w:tcW w:w="7945" w:type="dxa"/>
            <w:gridSpan w:val="7"/>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ind w:left="-72"/>
              <w:contextualSpacing/>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4"/>
                <w:szCs w:val="24"/>
                <w:u w:val="single"/>
                <w:lang w:eastAsia="ru-RU"/>
              </w:rPr>
              <w:t>Социально-коммуникативное развитие</w:t>
            </w:r>
          </w:p>
          <w:p w:rsidR="00DA23ED" w:rsidRDefault="004B7B9D">
            <w:pPr>
              <w:spacing w:after="0" w:line="240" w:lineRule="auto"/>
              <w:ind w:left="-72"/>
              <w:contextualSpacing/>
            </w:pPr>
            <w:r>
              <w:rPr>
                <w:rFonts w:ascii="Times New Roman" w:eastAsia="Times New Roman" w:hAnsi="Times New Roman" w:cs="Times New Roman"/>
                <w:color w:val="000000"/>
                <w:sz w:val="24"/>
                <w:szCs w:val="24"/>
                <w:lang w:eastAsia="ru-RU"/>
              </w:rPr>
              <w:t xml:space="preserve">Дети усваивают нормы общения со сверстниками и </w:t>
            </w: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взрослыми. Дети проявляют интерес к игровым действиям сверстников, умеют играть рядом, не мешая дру</w:t>
            </w:r>
            <w:r>
              <w:rPr>
                <w:rFonts w:ascii="Times New Roman" w:eastAsia="Times New Roman" w:hAnsi="Times New Roman" w:cs="Times New Roman"/>
                <w:color w:val="000000"/>
                <w:sz w:val="24"/>
                <w:szCs w:val="24"/>
                <w:lang w:eastAsia="ru-RU"/>
              </w:rPr>
              <w:t>г другу. У детей развивается самостоятельность.</w:t>
            </w:r>
          </w:p>
          <w:p w:rsidR="00DA23ED" w:rsidRDefault="004B7B9D">
            <w:pPr>
              <w:spacing w:after="0" w:line="240" w:lineRule="auto"/>
              <w:contextualSpacing/>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4"/>
                <w:szCs w:val="24"/>
                <w:u w:val="single"/>
                <w:lang w:eastAsia="ru-RU"/>
              </w:rPr>
              <w:t>Познавательное развитие</w:t>
            </w:r>
          </w:p>
          <w:p w:rsidR="00DA23ED" w:rsidRDefault="004B7B9D">
            <w:pPr>
              <w:spacing w:after="0" w:line="240" w:lineRule="auto"/>
              <w:ind w:left="-7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Пользуются игровым материалом, изготовленным в ходе реализации проекта. Показывают изученные сказки с помощью различных видов театра.</w:t>
            </w:r>
          </w:p>
          <w:p w:rsidR="00DA23ED" w:rsidRDefault="004B7B9D">
            <w:pPr>
              <w:spacing w:after="0" w:line="240" w:lineRule="auto"/>
              <w:contextualSpacing/>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4"/>
                <w:szCs w:val="24"/>
                <w:u w:val="single"/>
                <w:lang w:eastAsia="ru-RU"/>
              </w:rPr>
              <w:t>Речевое развитие</w:t>
            </w:r>
          </w:p>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Развилась разговорная речь. </w:t>
            </w:r>
          </w:p>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w:t>
            </w:r>
            <w:r>
              <w:rPr>
                <w:rFonts w:ascii="Times New Roman" w:eastAsia="Times New Roman" w:hAnsi="Times New Roman" w:cs="Times New Roman"/>
                <w:color w:val="000000"/>
                <w:sz w:val="24"/>
                <w:szCs w:val="24"/>
                <w:lang w:eastAsia="ru-RU"/>
              </w:rPr>
              <w:t xml:space="preserve">ирился словарный запас детей. </w:t>
            </w:r>
          </w:p>
          <w:p w:rsidR="00DA23ED" w:rsidRDefault="004B7B9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Рассказывают сказки, с которыми познакомились.</w:t>
            </w:r>
          </w:p>
          <w:p w:rsidR="00DA23ED" w:rsidRDefault="004B7B9D">
            <w:pPr>
              <w:spacing w:after="0" w:line="240" w:lineRule="auto"/>
              <w:contextualSpacing/>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4"/>
                <w:szCs w:val="24"/>
                <w:u w:val="single"/>
                <w:lang w:eastAsia="ru-RU"/>
              </w:rPr>
              <w:t>Физическое развитие</w:t>
            </w:r>
          </w:p>
          <w:p w:rsidR="00DA23ED" w:rsidRDefault="004B7B9D">
            <w:pPr>
              <w:spacing w:after="0"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Участвуют  и пытаются сами организовать  подвижные игры, </w:t>
            </w:r>
            <w:proofErr w:type="gramStart"/>
            <w:r>
              <w:rPr>
                <w:rFonts w:ascii="Times New Roman" w:eastAsia="Times New Roman" w:hAnsi="Times New Roman" w:cs="Times New Roman"/>
                <w:bCs/>
                <w:color w:val="000000"/>
                <w:sz w:val="24"/>
                <w:szCs w:val="24"/>
                <w:lang w:eastAsia="ru-RU"/>
              </w:rPr>
              <w:t>разученных</w:t>
            </w:r>
            <w:proofErr w:type="gramEnd"/>
            <w:r>
              <w:rPr>
                <w:rFonts w:ascii="Times New Roman" w:eastAsia="Times New Roman" w:hAnsi="Times New Roman" w:cs="Times New Roman"/>
                <w:bCs/>
                <w:color w:val="000000"/>
                <w:sz w:val="24"/>
                <w:szCs w:val="24"/>
                <w:lang w:eastAsia="ru-RU"/>
              </w:rPr>
              <w:t xml:space="preserve"> в ходе реализации проекта.</w:t>
            </w:r>
          </w:p>
          <w:p w:rsidR="00DA23ED" w:rsidRDefault="004B7B9D">
            <w:pPr>
              <w:spacing w:after="0" w:line="240" w:lineRule="auto"/>
              <w:contextualSpacing/>
            </w:pPr>
            <w:r>
              <w:rPr>
                <w:rFonts w:ascii="Times New Roman" w:eastAsia="Times New Roman" w:hAnsi="Times New Roman" w:cs="Times New Roman"/>
                <w:bCs/>
                <w:color w:val="000000"/>
                <w:sz w:val="24"/>
                <w:szCs w:val="24"/>
                <w:u w:val="single"/>
                <w:lang w:eastAsia="ru-RU"/>
              </w:rPr>
              <w:t>Художественно-эстетическое развитие</w:t>
            </w:r>
          </w:p>
          <w:p w:rsidR="00DA23ED" w:rsidRDefault="004B7B9D">
            <w:pPr>
              <w:spacing w:after="0" w:line="240" w:lineRule="auto"/>
              <w:contextualSpacing/>
              <w:rPr>
                <w:color w:val="000000"/>
              </w:rPr>
            </w:pPr>
            <w:r>
              <w:rPr>
                <w:rFonts w:ascii="Times New Roman" w:eastAsia="Times New Roman" w:hAnsi="Times New Roman" w:cs="Times New Roman"/>
                <w:bCs/>
                <w:color w:val="000000"/>
                <w:sz w:val="24"/>
                <w:szCs w:val="24"/>
                <w:lang w:eastAsia="ru-RU"/>
              </w:rPr>
              <w:t xml:space="preserve">Изображают разными </w:t>
            </w:r>
            <w:r>
              <w:rPr>
                <w:rFonts w:ascii="Times New Roman" w:eastAsia="Times New Roman" w:hAnsi="Times New Roman" w:cs="Times New Roman"/>
                <w:bCs/>
                <w:color w:val="000000"/>
                <w:sz w:val="24"/>
                <w:szCs w:val="24"/>
                <w:lang w:eastAsia="ru-RU"/>
              </w:rPr>
              <w:t>техниками и способами героев сказок, иллюстрации к сказкам.</w:t>
            </w:r>
          </w:p>
        </w:tc>
      </w:tr>
      <w:tr w:rsidR="00DA23ED">
        <w:tc>
          <w:tcPr>
            <w:tcW w:w="10003" w:type="dxa"/>
            <w:gridSpan w:val="9"/>
            <w:tcBorders>
              <w:top w:val="single" w:sz="6" w:space="0" w:color="000001"/>
              <w:left w:val="single" w:sz="6" w:space="0" w:color="000001"/>
              <w:bottom w:val="single" w:sz="6" w:space="0" w:color="000001"/>
              <w:right w:val="single" w:sz="6" w:space="0" w:color="000001"/>
            </w:tcBorders>
            <w:shd w:val="clear" w:color="auto" w:fill="FFFFFF"/>
          </w:tcPr>
          <w:p w:rsidR="00DA23ED" w:rsidRDefault="00DA23ED">
            <w:pPr>
              <w:spacing w:after="0" w:line="240" w:lineRule="auto"/>
              <w:contextualSpacing/>
              <w:jc w:val="center"/>
              <w:rPr>
                <w:rFonts w:ascii="Times New Roman" w:eastAsia="Times New Roman" w:hAnsi="Times New Roman" w:cs="Times New Roman"/>
                <w:color w:val="000000"/>
                <w:sz w:val="24"/>
                <w:szCs w:val="24"/>
                <w:lang w:eastAsia="ru-RU"/>
              </w:rPr>
            </w:pPr>
          </w:p>
        </w:tc>
      </w:tr>
      <w:tr w:rsidR="00DA23ED">
        <w:tc>
          <w:tcPr>
            <w:tcW w:w="10003" w:type="dxa"/>
            <w:gridSpan w:val="9"/>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План реализации проекта</w:t>
            </w:r>
          </w:p>
        </w:tc>
      </w:tr>
      <w:tr w:rsidR="00DA23ED">
        <w:tc>
          <w:tcPr>
            <w:tcW w:w="1298"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Сроки</w:t>
            </w: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Вид деятельности</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Участники</w:t>
            </w:r>
          </w:p>
        </w:tc>
      </w:tr>
      <w:tr w:rsidR="00DA23ED">
        <w:tc>
          <w:tcPr>
            <w:tcW w:w="10003" w:type="dxa"/>
            <w:gridSpan w:val="9"/>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этап - Подготовительный</w:t>
            </w:r>
          </w:p>
        </w:tc>
      </w:tr>
      <w:tr w:rsidR="00DA23ED">
        <w:tc>
          <w:tcPr>
            <w:tcW w:w="1298"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день</w:t>
            </w: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Воспитатель приносит в группу книгу, в которой все страницы пустые и спрашивает у детей, что необычного они заметили. После ответов детей узнаёт, а хотели бы они заполнить книгу. Для того чтобы это сделать надо совершить путешествие, а поможет нам в этом п</w:t>
            </w:r>
            <w:r>
              <w:rPr>
                <w:rFonts w:ascii="Times New Roman" w:hAnsi="Times New Roman" w:cs="Times New Roman"/>
                <w:sz w:val="24"/>
                <w:szCs w:val="24"/>
              </w:rPr>
              <w:t xml:space="preserve">утешествии карта. Воспитатель показывает карту, с помощью которой надо совершить путешествие по сказкам и вернуть их в книгу. </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 дети</w:t>
            </w:r>
          </w:p>
        </w:tc>
      </w:tr>
      <w:tr w:rsidR="00DA23ED">
        <w:tc>
          <w:tcPr>
            <w:tcW w:w="10003" w:type="dxa"/>
            <w:gridSpan w:val="9"/>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 этап – Проектировочный</w:t>
            </w:r>
          </w:p>
        </w:tc>
      </w:tr>
      <w:tr w:rsidR="00DA23ED">
        <w:tc>
          <w:tcPr>
            <w:tcW w:w="1298"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 день</w:t>
            </w: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Составление плана работы с детьми и родителями</w:t>
            </w:r>
          </w:p>
        </w:tc>
        <w:tc>
          <w:tcPr>
            <w:tcW w:w="4963" w:type="dxa"/>
            <w:gridSpan w:val="3"/>
            <w:shd w:val="clear" w:color="auto" w:fill="auto"/>
            <w:tcMar>
              <w:top w:w="15" w:type="dxa"/>
              <w:left w:w="15" w:type="dxa"/>
              <w:bottom w:w="15" w:type="dxa"/>
              <w:right w:w="15" w:type="dxa"/>
            </w:tcMar>
          </w:tcPr>
          <w:p w:rsidR="00DA23ED" w:rsidRDefault="004B7B9D">
            <w:pPr>
              <w:spacing w:after="200" w:line="240" w:lineRule="auto"/>
              <w:contextualSpacing/>
              <w:rPr>
                <w:sz w:val="24"/>
                <w:szCs w:val="24"/>
              </w:rPr>
            </w:pPr>
            <w:r>
              <w:rPr>
                <w:rFonts w:ascii="Times New Roman" w:hAnsi="Times New Roman" w:cs="Times New Roman"/>
                <w:sz w:val="24"/>
                <w:szCs w:val="24"/>
              </w:rPr>
              <w:t>1.Разработка плана мероприятий по</w:t>
            </w:r>
            <w:r>
              <w:rPr>
                <w:rFonts w:ascii="Times New Roman" w:hAnsi="Times New Roman" w:cs="Times New Roman"/>
                <w:sz w:val="24"/>
                <w:szCs w:val="24"/>
              </w:rPr>
              <w:t xml:space="preserve"> теме проекта.</w:t>
            </w:r>
          </w:p>
          <w:p w:rsidR="00DA23ED" w:rsidRDefault="004B7B9D">
            <w:pPr>
              <w:pStyle w:val="ab"/>
              <w:numPr>
                <w:ilvl w:val="0"/>
                <w:numId w:val="4"/>
              </w:numPr>
              <w:spacing w:after="0" w:line="240" w:lineRule="auto"/>
              <w:rPr>
                <w:sz w:val="24"/>
                <w:szCs w:val="24"/>
              </w:rPr>
            </w:pPr>
            <w:r>
              <w:rPr>
                <w:rFonts w:ascii="Times New Roman" w:hAnsi="Times New Roman" w:cs="Times New Roman"/>
                <w:sz w:val="24"/>
                <w:szCs w:val="24"/>
              </w:rPr>
              <w:t>Что мы знаем об этих сказках?</w:t>
            </w:r>
          </w:p>
          <w:p w:rsidR="00DA23ED" w:rsidRDefault="004B7B9D">
            <w:pPr>
              <w:pStyle w:val="ab"/>
              <w:numPr>
                <w:ilvl w:val="0"/>
                <w:numId w:val="4"/>
              </w:numPr>
              <w:spacing w:after="0" w:line="240" w:lineRule="auto"/>
              <w:rPr>
                <w:sz w:val="24"/>
                <w:szCs w:val="24"/>
              </w:rPr>
            </w:pPr>
            <w:r>
              <w:rPr>
                <w:rFonts w:ascii="Times New Roman" w:hAnsi="Times New Roman" w:cs="Times New Roman"/>
                <w:sz w:val="24"/>
                <w:szCs w:val="24"/>
              </w:rPr>
              <w:t>Что мы хотим узнать?</w:t>
            </w:r>
          </w:p>
          <w:p w:rsidR="00DA23ED" w:rsidRDefault="004B7B9D">
            <w:pPr>
              <w:pStyle w:val="ab"/>
              <w:numPr>
                <w:ilvl w:val="0"/>
                <w:numId w:val="4"/>
              </w:numPr>
              <w:spacing w:after="0" w:line="240" w:lineRule="auto"/>
              <w:rPr>
                <w:sz w:val="24"/>
                <w:szCs w:val="24"/>
              </w:rPr>
            </w:pPr>
            <w:r>
              <w:rPr>
                <w:rFonts w:ascii="Times New Roman" w:hAnsi="Times New Roman" w:cs="Times New Roman"/>
                <w:sz w:val="24"/>
                <w:szCs w:val="24"/>
              </w:rPr>
              <w:t>Как нам найти ответы на наши вопросы?</w:t>
            </w:r>
          </w:p>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2.Составление плана мероприятий по организации детской деятельности, </w:t>
            </w:r>
            <w:r>
              <w:rPr>
                <w:rFonts w:ascii="Times New Roman" w:hAnsi="Times New Roman" w:cs="Times New Roman"/>
                <w:sz w:val="24"/>
                <w:szCs w:val="24"/>
              </w:rPr>
              <w:lastRenderedPageBreak/>
              <w:t>деятельности родителей.</w:t>
            </w:r>
          </w:p>
        </w:tc>
        <w:tc>
          <w:tcPr>
            <w:tcW w:w="1756" w:type="dxa"/>
            <w:gridSpan w:val="2"/>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Консультации для родителей</w:t>
            </w:r>
          </w:p>
        </w:tc>
        <w:tc>
          <w:tcPr>
            <w:tcW w:w="4963"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Консультация для роди</w:t>
            </w:r>
            <w:r>
              <w:rPr>
                <w:rFonts w:ascii="Times New Roman" w:hAnsi="Times New Roman" w:cs="Times New Roman"/>
                <w:sz w:val="24"/>
                <w:szCs w:val="24"/>
              </w:rPr>
              <w:t>телей «Роль сказки в развитии и воспитании ребёнка»,</w:t>
            </w:r>
          </w:p>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«Какие сказки читать ребёнку на ночь»,</w:t>
            </w:r>
          </w:p>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Информационный лист «Что читать детям 3 – 4 лет»,</w:t>
            </w:r>
          </w:p>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Консультация для родителей по организации домашней библиотеки,</w:t>
            </w:r>
          </w:p>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Консультация «Сказка помогает говорить правильно»</w:t>
            </w:r>
          </w:p>
        </w:tc>
        <w:tc>
          <w:tcPr>
            <w:tcW w:w="1756" w:type="dxa"/>
            <w:gridSpan w:val="2"/>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tc>
        <w:tc>
          <w:tcPr>
            <w:tcW w:w="4963"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Подбор подвижных и пальчиковых игр</w:t>
            </w:r>
          </w:p>
        </w:tc>
        <w:tc>
          <w:tcPr>
            <w:tcW w:w="1756" w:type="dxa"/>
            <w:gridSpan w:val="2"/>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rPr>
          <w:trHeight w:val="490"/>
        </w:trPr>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c>
          <w:tcPr>
            <w:tcW w:w="4963" w:type="dxa"/>
            <w:gridSpan w:val="3"/>
            <w:shd w:val="clear" w:color="auto" w:fill="auto"/>
            <w:tcMar>
              <w:top w:w="15" w:type="dxa"/>
              <w:left w:w="15" w:type="dxa"/>
              <w:bottom w:w="15" w:type="dxa"/>
              <w:right w:w="15" w:type="dxa"/>
            </w:tcMar>
          </w:tcPr>
          <w:p w:rsidR="00DA23ED" w:rsidRDefault="004B7B9D">
            <w:pPr>
              <w:spacing w:line="240" w:lineRule="auto"/>
              <w:jc w:val="center"/>
              <w:rPr>
                <w:rFonts w:ascii="Times New Roman" w:hAnsi="Times New Roman" w:cs="Times New Roman"/>
                <w:sz w:val="24"/>
                <w:szCs w:val="24"/>
              </w:rPr>
            </w:pPr>
            <w:r>
              <w:rPr>
                <w:rFonts w:ascii="Times New Roman" w:hAnsi="Times New Roman" w:cs="Times New Roman"/>
                <w:sz w:val="24"/>
                <w:szCs w:val="24"/>
              </w:rPr>
              <w:t>Подбор танцев, музыки и песен на тему проекта.</w:t>
            </w:r>
          </w:p>
        </w:tc>
        <w:tc>
          <w:tcPr>
            <w:tcW w:w="1756" w:type="dxa"/>
            <w:gridSpan w:val="2"/>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4963"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Подбор речевых, логических, дидактических игр, атрибутов </w:t>
            </w:r>
            <w:r>
              <w:rPr>
                <w:rFonts w:ascii="Times New Roman" w:hAnsi="Times New Roman" w:cs="Times New Roman"/>
                <w:sz w:val="24"/>
                <w:szCs w:val="24"/>
              </w:rPr>
              <w:t>сюжетно-ролевых игр.</w:t>
            </w:r>
          </w:p>
        </w:tc>
        <w:tc>
          <w:tcPr>
            <w:tcW w:w="1756" w:type="dxa"/>
            <w:gridSpan w:val="2"/>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w:t>
            </w:r>
          </w:p>
        </w:tc>
        <w:tc>
          <w:tcPr>
            <w:tcW w:w="4963"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Подбор художественной литературы по теме проекта.</w:t>
            </w:r>
          </w:p>
        </w:tc>
        <w:tc>
          <w:tcPr>
            <w:tcW w:w="1756" w:type="dxa"/>
            <w:gridSpan w:val="2"/>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0003" w:type="dxa"/>
            <w:gridSpan w:val="9"/>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 этап - Практический</w:t>
            </w:r>
          </w:p>
        </w:tc>
      </w:tr>
      <w:tr w:rsidR="00DA23ED">
        <w:tc>
          <w:tcPr>
            <w:tcW w:w="1298"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8705" w:type="dxa"/>
            <w:gridSpan w:val="8"/>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«Курочка Ряба»</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color w:val="FF0000"/>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Подвижная игра «Вышла курочка гулять», пальчиковая </w:t>
            </w:r>
            <w:r>
              <w:rPr>
                <w:rFonts w:ascii="Times New Roman" w:hAnsi="Times New Roman" w:cs="Times New Roman"/>
                <w:sz w:val="24"/>
                <w:szCs w:val="24"/>
              </w:rPr>
              <w:t>игра «Яичко на ладони», подвижная игра «Цыплята и кот», пальчиковая гимнастика по сказке «Курочка Ряба»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Дидактические игры «Подбери пару», «Чудесный мешочек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герои сказки), «Угостим птиц», «Кто живёт во дворе у бабушки», «Кт</w:t>
            </w:r>
            <w:r>
              <w:rPr>
                <w:rFonts w:ascii="Times New Roman" w:hAnsi="Times New Roman" w:cs="Times New Roman"/>
                <w:sz w:val="24"/>
                <w:szCs w:val="24"/>
              </w:rPr>
              <w:t>о как кричит», «Собери курочку»</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Русская народная сказка «Курочка Ряба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чтение с показом пальчикового театра), </w:t>
            </w:r>
            <w:proofErr w:type="spellStart"/>
            <w:r>
              <w:rPr>
                <w:rFonts w:ascii="Times New Roman" w:hAnsi="Times New Roman" w:cs="Times New Roman"/>
                <w:sz w:val="24"/>
                <w:szCs w:val="24"/>
              </w:rPr>
              <w:t>В.Берестов</w:t>
            </w:r>
            <w:proofErr w:type="spellEnd"/>
            <w:r>
              <w:rPr>
                <w:rFonts w:ascii="Times New Roman" w:hAnsi="Times New Roman" w:cs="Times New Roman"/>
                <w:sz w:val="24"/>
                <w:szCs w:val="24"/>
              </w:rPr>
              <w:t xml:space="preserve"> «Курица с цыплятами», </w:t>
            </w:r>
            <w:proofErr w:type="spellStart"/>
            <w:r>
              <w:rPr>
                <w:rFonts w:ascii="Times New Roman" w:hAnsi="Times New Roman" w:cs="Times New Roman"/>
                <w:sz w:val="24"/>
                <w:szCs w:val="24"/>
              </w:rPr>
              <w:t>Е.Чарушин</w:t>
            </w:r>
            <w:proofErr w:type="spellEnd"/>
            <w:r>
              <w:rPr>
                <w:rFonts w:ascii="Times New Roman" w:hAnsi="Times New Roman" w:cs="Times New Roman"/>
                <w:sz w:val="24"/>
                <w:szCs w:val="24"/>
              </w:rPr>
              <w:t xml:space="preserve"> «Курочка», </w:t>
            </w:r>
            <w:proofErr w:type="spellStart"/>
            <w:r>
              <w:rPr>
                <w:rFonts w:ascii="Times New Roman" w:hAnsi="Times New Roman" w:cs="Times New Roman"/>
                <w:sz w:val="24"/>
                <w:szCs w:val="24"/>
              </w:rPr>
              <w:t>К.Чуковский</w:t>
            </w:r>
            <w:proofErr w:type="spellEnd"/>
            <w:r>
              <w:rPr>
                <w:rFonts w:ascii="Times New Roman" w:hAnsi="Times New Roman" w:cs="Times New Roman"/>
                <w:sz w:val="24"/>
                <w:szCs w:val="24"/>
              </w:rPr>
              <w:t xml:space="preserve"> «Цыплёнок», </w:t>
            </w:r>
            <w:proofErr w:type="spellStart"/>
            <w:r>
              <w:rPr>
                <w:rFonts w:ascii="Times New Roman" w:hAnsi="Times New Roman" w:cs="Times New Roman"/>
                <w:sz w:val="24"/>
                <w:szCs w:val="24"/>
              </w:rPr>
              <w:t>потешка</w:t>
            </w:r>
            <w:proofErr w:type="spellEnd"/>
            <w:r>
              <w:rPr>
                <w:rFonts w:ascii="Times New Roman" w:hAnsi="Times New Roman" w:cs="Times New Roman"/>
                <w:sz w:val="24"/>
                <w:szCs w:val="24"/>
              </w:rPr>
              <w:t xml:space="preserve"> </w:t>
            </w:r>
            <w:r>
              <w:rPr>
                <w:rFonts w:ascii="Times New Roman" w:hAnsi="Times New Roman" w:cs="Times New Roman"/>
                <w:sz w:val="24"/>
                <w:szCs w:val="24"/>
              </w:rPr>
              <w:t>«Курица-красавица у меня жила»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Рисование «Яичко», лепка «Зёрнышки для курочки»</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Музыкально-</w:t>
            </w:r>
            <w:proofErr w:type="gramStart"/>
            <w:r>
              <w:rPr>
                <w:rFonts w:ascii="Times New Roman" w:hAnsi="Times New Roman" w:cs="Times New Roman"/>
                <w:sz w:val="24"/>
                <w:szCs w:val="24"/>
              </w:rPr>
              <w:t>ритмические движения</w:t>
            </w:r>
            <w:proofErr w:type="gramEnd"/>
            <w:r>
              <w:rPr>
                <w:rFonts w:ascii="Times New Roman" w:hAnsi="Times New Roman" w:cs="Times New Roman"/>
                <w:sz w:val="24"/>
                <w:szCs w:val="24"/>
              </w:rPr>
              <w:t xml:space="preserve"> «Цыплята и курочка»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Настольный театр «Курочка ряба»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Рассматривание иллюстраций к сказке «Курочка Ряба»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Оформление информационного поля для родителей</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Консультация для родителей «Роль сказки в развитии и воспита</w:t>
            </w:r>
            <w:r>
              <w:rPr>
                <w:rFonts w:ascii="Times New Roman" w:hAnsi="Times New Roman" w:cs="Times New Roman"/>
                <w:sz w:val="24"/>
                <w:szCs w:val="24"/>
              </w:rPr>
              <w:t>нии ребёнка»</w:t>
            </w:r>
          </w:p>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Конкурс книжек-малышек «</w:t>
            </w:r>
            <w:proofErr w:type="gramStart"/>
            <w:r>
              <w:rPr>
                <w:rFonts w:ascii="Times New Roman" w:hAnsi="Times New Roman" w:cs="Times New Roman"/>
                <w:sz w:val="24"/>
                <w:szCs w:val="24"/>
              </w:rPr>
              <w:t>Курочка-Ряба</w:t>
            </w:r>
            <w:proofErr w:type="gramEnd"/>
            <w:r>
              <w:rPr>
                <w:rFonts w:ascii="Times New Roman" w:hAnsi="Times New Roman" w:cs="Times New Roman"/>
                <w:sz w:val="24"/>
                <w:szCs w:val="24"/>
              </w:rPr>
              <w:t>»</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 родители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after="20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Конструирование из разного материала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«Построим домик для курочки»</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 неделя</w:t>
            </w:r>
          </w:p>
        </w:tc>
        <w:tc>
          <w:tcPr>
            <w:tcW w:w="8705" w:type="dxa"/>
            <w:gridSpan w:val="8"/>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«Репка»</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Подвижная игра «Репка-</w:t>
            </w:r>
            <w:proofErr w:type="spellStart"/>
            <w:r>
              <w:rPr>
                <w:rFonts w:ascii="Times New Roman" w:hAnsi="Times New Roman" w:cs="Times New Roman"/>
                <w:sz w:val="24"/>
                <w:szCs w:val="24"/>
              </w:rPr>
              <w:t>репонька</w:t>
            </w:r>
            <w:proofErr w:type="spellEnd"/>
            <w:r>
              <w:rPr>
                <w:rFonts w:ascii="Times New Roman" w:hAnsi="Times New Roman" w:cs="Times New Roman"/>
                <w:sz w:val="24"/>
                <w:szCs w:val="24"/>
              </w:rPr>
              <w:t>», пальчиковая гимнастика «Как мы</w:t>
            </w:r>
            <w:r>
              <w:rPr>
                <w:rFonts w:ascii="Times New Roman" w:hAnsi="Times New Roman" w:cs="Times New Roman"/>
                <w:sz w:val="24"/>
                <w:szCs w:val="24"/>
              </w:rPr>
              <w:t xml:space="preserve"> репку посадили», физкультминутка «Репка», «Посадили репку в огороде»</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Настольно-печатные игры «Что растёт на грядке», «Собери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дидактические игры «Что в лукошке лежит», «Составь из половинок», «Разложи героев по </w:t>
            </w:r>
            <w:r>
              <w:rPr>
                <w:rFonts w:ascii="Times New Roman" w:hAnsi="Times New Roman" w:cs="Times New Roman"/>
                <w:sz w:val="24"/>
                <w:szCs w:val="24"/>
              </w:rPr>
              <w:t>сказкам», «Чудесный мешочек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овощи)</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Русская народная сказка «Репка»</w:t>
            </w:r>
          </w:p>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Стихи про овощи</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Рисование «Выросла репка большая, большая», лепка «Репка на грядке», </w:t>
            </w:r>
            <w:r>
              <w:rPr>
                <w:rFonts w:ascii="Times New Roman" w:hAnsi="Times New Roman" w:cs="Times New Roman"/>
                <w:sz w:val="24"/>
                <w:szCs w:val="24"/>
              </w:rPr>
              <w:t>обрывная аппликация «Репка»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Инсценировка русской народной сказки «Репка»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 дети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Беседа «Овощи на грядке», «Полезные овощи»</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информационного </w:t>
            </w:r>
            <w:r>
              <w:rPr>
                <w:rFonts w:ascii="Times New Roman" w:hAnsi="Times New Roman" w:cs="Times New Roman"/>
                <w:sz w:val="24"/>
                <w:szCs w:val="24"/>
              </w:rPr>
              <w:t>поля для родителей</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Изготовление масок для инсценировки сказки «Репка»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Родители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after="20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Конструирование из разного материала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Конструирование «Грядки для овощей»</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8705" w:type="dxa"/>
            <w:gridSpan w:val="8"/>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«Колобок»</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Подвижная игра «Я от бабушки ушёл», «Догони </w:t>
            </w:r>
            <w:r>
              <w:rPr>
                <w:rFonts w:ascii="Times New Roman" w:hAnsi="Times New Roman" w:cs="Times New Roman"/>
                <w:sz w:val="24"/>
                <w:szCs w:val="24"/>
              </w:rPr>
              <w:t>лису», «Перепрыгни через ручеёк в лесу», пальчиковая игра «Колобок»</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Игры с песком «Испечём Колобок», дидактическая игра «Сказки», «Кто ушёл» (герои сказки), «Найди героев сказки «Колобок»</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Восприятие художественной</w:t>
            </w:r>
            <w:r>
              <w:rPr>
                <w:rFonts w:ascii="Times New Roman" w:hAnsi="Times New Roman" w:cs="Times New Roman"/>
                <w:sz w:val="24"/>
                <w:szCs w:val="24"/>
              </w:rPr>
              <w:t xml:space="preserve"> литературы и фольклора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Русская народная сказка «Колобок»</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Раскраска «Колобок катится по лесной тропинке», лепка «Колобок», рисование «Весёлый Колобок»</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Разучивание песенки Колобка, </w:t>
            </w:r>
            <w:r>
              <w:rPr>
                <w:rFonts w:ascii="Times New Roman" w:hAnsi="Times New Roman" w:cs="Times New Roman"/>
                <w:sz w:val="24"/>
                <w:szCs w:val="24"/>
              </w:rPr>
              <w:t>покажи движения героя под музыку</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Настольный театр «Колобок»</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Рассматривание иллюстраций к сказке «Колобок»</w:t>
            </w:r>
          </w:p>
        </w:tc>
        <w:tc>
          <w:tcPr>
            <w:tcW w:w="1615"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Оформление </w:t>
            </w:r>
            <w:r>
              <w:rPr>
                <w:rFonts w:ascii="Times New Roman" w:hAnsi="Times New Roman" w:cs="Times New Roman"/>
                <w:sz w:val="24"/>
                <w:szCs w:val="24"/>
              </w:rPr>
              <w:lastRenderedPageBreak/>
              <w:t>информационного поля для родителей</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Консультация</w:t>
            </w:r>
            <w:proofErr w:type="gramEnd"/>
            <w:r>
              <w:rPr>
                <w:rFonts w:ascii="Times New Roman" w:hAnsi="Times New Roman" w:cs="Times New Roman"/>
                <w:sz w:val="24"/>
                <w:szCs w:val="24"/>
              </w:rPr>
              <w:t xml:space="preserve"> «Какие сказки читать ребёнку на </w:t>
            </w:r>
            <w:r>
              <w:rPr>
                <w:rFonts w:ascii="Times New Roman" w:hAnsi="Times New Roman" w:cs="Times New Roman"/>
                <w:sz w:val="24"/>
                <w:szCs w:val="24"/>
              </w:rPr>
              <w:lastRenderedPageBreak/>
              <w:t>ночь»</w:t>
            </w:r>
          </w:p>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Мини-музей (объёмный Колобок в разной технике)</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Педагоги, </w:t>
            </w:r>
            <w:r>
              <w:rPr>
                <w:rFonts w:ascii="Times New Roman" w:hAnsi="Times New Roman" w:cs="Times New Roman"/>
                <w:sz w:val="24"/>
                <w:szCs w:val="24"/>
              </w:rPr>
              <w:lastRenderedPageBreak/>
              <w:t>родители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after="20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Конструирование из разного материала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Конструирование дорожки для Колобка из строительного материала, «Построим дом для Колобка»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8705" w:type="dxa"/>
            <w:gridSpan w:val="8"/>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«Маша и Медведь»</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Подвижная игра «У медведя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бору»</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Дидактическая игра «Собери сказку из частей», «Выложи по порядку», «Кто тут лишний», «Из какой сказки», «Угадай кто»</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Русская народная сказка «Теремок» (показ кукольного театра), «Рукавичка»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Лепка «Угощение для героев сказки», раскрашивание раскрасок по сказке, рисование героев сказки</w:t>
            </w:r>
            <w:r>
              <w:rPr>
                <w:rFonts w:ascii="Times New Roman" w:hAnsi="Times New Roman" w:cs="Times New Roman"/>
                <w:sz w:val="24"/>
                <w:szCs w:val="24"/>
              </w:rPr>
              <w:t xml:space="preserve"> «Теремок» по трафаретам</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Разучивание движений героев сказки под музыку</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Инсценировка сказки «Теремок» с использованием масок</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 дети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w:t>
            </w:r>
            <w:r>
              <w:rPr>
                <w:rFonts w:ascii="Times New Roman" w:hAnsi="Times New Roman" w:cs="Times New Roman"/>
                <w:sz w:val="24"/>
                <w:szCs w:val="24"/>
              </w:rPr>
              <w:t>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Беседа на тему «Дикие животные»</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Оформление информационного поля для родителей</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Информационный лист «Что читать детям 3 – 4 лет»</w:t>
            </w:r>
          </w:p>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Изготовление масок-шапочек для инсценировки сказки «Теремок»</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 родители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after="20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Конструирование из разного </w:t>
            </w:r>
            <w:r>
              <w:rPr>
                <w:rFonts w:ascii="Times New Roman" w:hAnsi="Times New Roman" w:cs="Times New Roman"/>
                <w:sz w:val="24"/>
                <w:szCs w:val="24"/>
              </w:rPr>
              <w:t>материала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Конструирование «Теремок»</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 неделя</w:t>
            </w:r>
          </w:p>
        </w:tc>
        <w:tc>
          <w:tcPr>
            <w:tcW w:w="8705" w:type="dxa"/>
            <w:gridSpan w:val="8"/>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«Три медведя»</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Подвижная игра «Мишка косолапый», «Мишка-</w:t>
            </w:r>
            <w:proofErr w:type="spellStart"/>
            <w:r>
              <w:rPr>
                <w:rFonts w:ascii="Times New Roman" w:hAnsi="Times New Roman" w:cs="Times New Roman"/>
                <w:sz w:val="24"/>
                <w:szCs w:val="24"/>
              </w:rPr>
              <w:t>ловишка</w:t>
            </w:r>
            <w:proofErr w:type="spellEnd"/>
            <w:r>
              <w:rPr>
                <w:rFonts w:ascii="Times New Roman" w:hAnsi="Times New Roman" w:cs="Times New Roman"/>
                <w:sz w:val="24"/>
                <w:szCs w:val="24"/>
              </w:rPr>
              <w:t>», «Пчёлы и медвежата»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«Построй по порядку», «Назови </w:t>
            </w:r>
            <w:r>
              <w:rPr>
                <w:rFonts w:ascii="Times New Roman" w:hAnsi="Times New Roman" w:cs="Times New Roman"/>
                <w:sz w:val="24"/>
                <w:szCs w:val="24"/>
              </w:rPr>
              <w:t>соседей», «Чьей тарелки не стало», «Накорми медведей»</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Русская народная сказка «Три медведя», </w:t>
            </w:r>
            <w:proofErr w:type="spellStart"/>
            <w:r>
              <w:rPr>
                <w:rFonts w:ascii="Times New Roman" w:hAnsi="Times New Roman" w:cs="Times New Roman"/>
                <w:sz w:val="24"/>
                <w:szCs w:val="24"/>
              </w:rPr>
              <w:t>И.Токмакова</w:t>
            </w:r>
            <w:proofErr w:type="spellEnd"/>
            <w:r>
              <w:rPr>
                <w:rFonts w:ascii="Times New Roman" w:hAnsi="Times New Roman" w:cs="Times New Roman"/>
                <w:sz w:val="24"/>
                <w:szCs w:val="24"/>
              </w:rPr>
              <w:t xml:space="preserve"> «Медведь», </w:t>
            </w:r>
            <w:proofErr w:type="spellStart"/>
            <w:r>
              <w:rPr>
                <w:rFonts w:ascii="Times New Roman" w:hAnsi="Times New Roman" w:cs="Times New Roman"/>
                <w:sz w:val="24"/>
                <w:szCs w:val="24"/>
              </w:rPr>
              <w:t>В.Бианки</w:t>
            </w:r>
            <w:proofErr w:type="spellEnd"/>
            <w:r>
              <w:rPr>
                <w:rFonts w:ascii="Times New Roman" w:hAnsi="Times New Roman" w:cs="Times New Roman"/>
                <w:sz w:val="24"/>
                <w:szCs w:val="24"/>
              </w:rPr>
              <w:t xml:space="preserve"> «Купание медвежат», </w:t>
            </w:r>
            <w:proofErr w:type="spellStart"/>
            <w:r>
              <w:rPr>
                <w:rFonts w:ascii="Times New Roman" w:hAnsi="Times New Roman" w:cs="Times New Roman"/>
                <w:sz w:val="24"/>
                <w:szCs w:val="24"/>
              </w:rPr>
              <w:t>Е.Чарушина</w:t>
            </w:r>
            <w:proofErr w:type="spellEnd"/>
            <w:r>
              <w:rPr>
                <w:rFonts w:ascii="Times New Roman" w:hAnsi="Times New Roman" w:cs="Times New Roman"/>
                <w:sz w:val="24"/>
                <w:szCs w:val="24"/>
              </w:rPr>
              <w:t xml:space="preserve"> «Медведица и медвежата»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Лепка «Тарелочки для медведей», рисование «Украсим платье Маши», раскрашивание героев сказки</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Разучивание песенки «Мишка косолапый»</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Инсценировка сказки </w:t>
            </w:r>
            <w:r>
              <w:rPr>
                <w:rFonts w:ascii="Times New Roman" w:hAnsi="Times New Roman" w:cs="Times New Roman"/>
                <w:sz w:val="24"/>
                <w:szCs w:val="24"/>
              </w:rPr>
              <w:t>«Три медведя»</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 дети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Беседа</w:t>
            </w:r>
            <w:proofErr w:type="gramEnd"/>
            <w:r>
              <w:rPr>
                <w:rFonts w:ascii="Times New Roman" w:hAnsi="Times New Roman" w:cs="Times New Roman"/>
                <w:sz w:val="24"/>
                <w:szCs w:val="24"/>
              </w:rPr>
              <w:t xml:space="preserve"> «Какие бывают медведи»</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Оформление информационного поля для родителей</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Консультация для родителей по организации домашней библиотеки</w:t>
            </w:r>
          </w:p>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Конкурс «Иллюстрации к сказке «</w:t>
            </w:r>
            <w:r>
              <w:rPr>
                <w:rFonts w:ascii="Times New Roman" w:hAnsi="Times New Roman" w:cs="Times New Roman"/>
                <w:sz w:val="24"/>
                <w:szCs w:val="24"/>
              </w:rPr>
              <w:t>Три медведя»</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 родители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after="20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Конструирование из разного материала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«Строим мебель для трёх медведей»</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 неделя</w:t>
            </w:r>
          </w:p>
        </w:tc>
        <w:tc>
          <w:tcPr>
            <w:tcW w:w="8705" w:type="dxa"/>
            <w:gridSpan w:val="8"/>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Заюшкина</w:t>
            </w:r>
            <w:proofErr w:type="spellEnd"/>
            <w:r>
              <w:rPr>
                <w:rFonts w:ascii="Times New Roman" w:hAnsi="Times New Roman" w:cs="Times New Roman"/>
                <w:sz w:val="24"/>
                <w:szCs w:val="24"/>
              </w:rPr>
              <w:t xml:space="preserve"> избушка»</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Подвижная игра «Зайка серый умывается», комплекс утренней гимнастики «Заячья </w:t>
            </w:r>
            <w:r>
              <w:rPr>
                <w:rFonts w:ascii="Times New Roman" w:hAnsi="Times New Roman" w:cs="Times New Roman"/>
                <w:sz w:val="24"/>
                <w:szCs w:val="24"/>
              </w:rPr>
              <w:t>зарядка», хороводная игра «Заинька, попляши», пальчиковая гимнастика «Зайки, зайки, молодцы», «Зайки и ушки»</w:t>
            </w:r>
            <w:proofErr w:type="gramEnd"/>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Дидактическая игра «Чудесный мешочек», «Четвёртый лишний», «Что изменилось»</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Восприятие художественной </w:t>
            </w:r>
            <w:r>
              <w:rPr>
                <w:rFonts w:ascii="Times New Roman" w:hAnsi="Times New Roman" w:cs="Times New Roman"/>
                <w:sz w:val="24"/>
                <w:szCs w:val="24"/>
              </w:rPr>
              <w:t>литературы и фольклора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Русская народная сказка «</w:t>
            </w:r>
            <w:proofErr w:type="spellStart"/>
            <w:r>
              <w:rPr>
                <w:rFonts w:ascii="Times New Roman" w:hAnsi="Times New Roman" w:cs="Times New Roman"/>
                <w:sz w:val="24"/>
                <w:szCs w:val="24"/>
              </w:rPr>
              <w:t>Заюшкина</w:t>
            </w:r>
            <w:proofErr w:type="spellEnd"/>
            <w:r>
              <w:rPr>
                <w:rFonts w:ascii="Times New Roman" w:hAnsi="Times New Roman" w:cs="Times New Roman"/>
                <w:sz w:val="24"/>
                <w:szCs w:val="24"/>
              </w:rPr>
              <w:t xml:space="preserve"> избушка»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Аппликация «Домик для зайчика», раскрашивание сюжетных картинок по сказке</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Слушание песен «Заинька, зайка», «Три </w:t>
            </w:r>
            <w:r>
              <w:rPr>
                <w:rFonts w:ascii="Times New Roman" w:hAnsi="Times New Roman" w:cs="Times New Roman"/>
                <w:sz w:val="24"/>
                <w:szCs w:val="24"/>
              </w:rPr>
              <w:t>весёлых зайчика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аудиозапись)</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Кукольный спектакль «</w:t>
            </w:r>
            <w:proofErr w:type="spellStart"/>
            <w:r>
              <w:rPr>
                <w:rFonts w:ascii="Times New Roman" w:hAnsi="Times New Roman" w:cs="Times New Roman"/>
                <w:sz w:val="24"/>
                <w:szCs w:val="24"/>
              </w:rPr>
              <w:t>Заюшкина</w:t>
            </w:r>
            <w:proofErr w:type="spellEnd"/>
            <w:r>
              <w:rPr>
                <w:rFonts w:ascii="Times New Roman" w:hAnsi="Times New Roman" w:cs="Times New Roman"/>
                <w:sz w:val="24"/>
                <w:szCs w:val="24"/>
              </w:rPr>
              <w:t xml:space="preserve"> избушка»</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Оформление информационного поля для родителей</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bookmarkStart w:id="1" w:name="__DdeLink__1353_1821854385"/>
            <w:r>
              <w:rPr>
                <w:rFonts w:ascii="Times New Roman" w:hAnsi="Times New Roman" w:cs="Times New Roman"/>
                <w:sz w:val="24"/>
                <w:szCs w:val="24"/>
              </w:rPr>
              <w:t>Консультация «Сказка помогает говорить правильно»</w:t>
            </w:r>
            <w:bookmarkEnd w:id="1"/>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298" w:type="dxa"/>
            <w:shd w:val="clear" w:color="auto" w:fill="auto"/>
            <w:tcMar>
              <w:top w:w="15" w:type="dxa"/>
              <w:left w:w="15" w:type="dxa"/>
              <w:bottom w:w="15" w:type="dxa"/>
              <w:right w:w="15" w:type="dxa"/>
            </w:tcMar>
          </w:tcPr>
          <w:p w:rsidR="00DA23ED" w:rsidRDefault="00DA23ED">
            <w:pPr>
              <w:spacing w:line="240" w:lineRule="auto"/>
              <w:contextualSpacing/>
              <w:jc w:val="center"/>
              <w:rPr>
                <w:rFonts w:ascii="Times New Roman" w:hAnsi="Times New Roman" w:cs="Times New Roman"/>
                <w:sz w:val="24"/>
                <w:szCs w:val="24"/>
              </w:rPr>
            </w:pPr>
          </w:p>
        </w:tc>
        <w:tc>
          <w:tcPr>
            <w:tcW w:w="1986" w:type="dxa"/>
            <w:gridSpan w:val="3"/>
            <w:shd w:val="clear" w:color="auto" w:fill="auto"/>
            <w:tcMar>
              <w:top w:w="15" w:type="dxa"/>
              <w:left w:w="15" w:type="dxa"/>
              <w:bottom w:w="15" w:type="dxa"/>
              <w:right w:w="15" w:type="dxa"/>
            </w:tcMar>
          </w:tcPr>
          <w:p w:rsidR="00DA23ED" w:rsidRDefault="004B7B9D">
            <w:pPr>
              <w:spacing w:after="20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Конструирование из разного </w:t>
            </w:r>
            <w:r>
              <w:rPr>
                <w:rFonts w:ascii="Times New Roman" w:hAnsi="Times New Roman" w:cs="Times New Roman"/>
                <w:sz w:val="24"/>
                <w:szCs w:val="24"/>
              </w:rPr>
              <w:t>материала</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«Домик для </w:t>
            </w:r>
            <w:proofErr w:type="gramStart"/>
            <w:r>
              <w:rPr>
                <w:rFonts w:ascii="Times New Roman" w:hAnsi="Times New Roman" w:cs="Times New Roman"/>
                <w:sz w:val="24"/>
                <w:szCs w:val="24"/>
              </w:rPr>
              <w:t>зверят</w:t>
            </w:r>
            <w:proofErr w:type="gramEnd"/>
            <w:r>
              <w:rPr>
                <w:rFonts w:ascii="Times New Roman" w:hAnsi="Times New Roman" w:cs="Times New Roman"/>
                <w:sz w:val="24"/>
                <w:szCs w:val="24"/>
              </w:rPr>
              <w:t>»</w:t>
            </w:r>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A23ED">
        <w:tc>
          <w:tcPr>
            <w:tcW w:w="10003" w:type="dxa"/>
            <w:gridSpan w:val="9"/>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 этап - Заключительный</w:t>
            </w:r>
          </w:p>
        </w:tc>
      </w:tr>
      <w:tr w:rsidR="00DA23ED">
        <w:tc>
          <w:tcPr>
            <w:tcW w:w="1298" w:type="dxa"/>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 неделя</w:t>
            </w:r>
          </w:p>
        </w:tc>
        <w:tc>
          <w:tcPr>
            <w:tcW w:w="1986" w:type="dxa"/>
            <w:gridSpan w:val="3"/>
            <w:shd w:val="clear" w:color="auto" w:fill="auto"/>
            <w:tcMar>
              <w:top w:w="15" w:type="dxa"/>
              <w:left w:w="15" w:type="dxa"/>
              <w:bottom w:w="15" w:type="dxa"/>
              <w:right w:w="15" w:type="dxa"/>
            </w:tcMar>
          </w:tcPr>
          <w:p w:rsidR="00DA23ED" w:rsidRDefault="004B7B9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5104" w:type="dxa"/>
            <w:gridSpan w:val="4"/>
            <w:shd w:val="clear" w:color="auto" w:fill="auto"/>
            <w:tcMar>
              <w:top w:w="15" w:type="dxa"/>
              <w:left w:w="15" w:type="dxa"/>
              <w:bottom w:w="15" w:type="dxa"/>
              <w:right w:w="15" w:type="dxa"/>
            </w:tcMar>
          </w:tcPr>
          <w:p w:rsidR="00DA23ED" w:rsidRDefault="004B7B9D">
            <w:pPr>
              <w:spacing w:line="240" w:lineRule="auto"/>
              <w:contextualSpacing/>
              <w:jc w:val="center"/>
              <w:rPr>
                <w:color w:val="000000"/>
              </w:rPr>
            </w:pPr>
            <w:r>
              <w:rPr>
                <w:rFonts w:ascii="Times New Roman" w:hAnsi="Times New Roman" w:cs="Times New Roman"/>
                <w:color w:val="000000"/>
                <w:sz w:val="24"/>
                <w:szCs w:val="24"/>
              </w:rPr>
              <w:t>ПРЕЗЕНТАЦИЯ «Книга сказок</w:t>
            </w:r>
            <w:proofErr w:type="gramStart"/>
            <w:r>
              <w:rPr>
                <w:rFonts w:ascii="Times New Roman" w:hAnsi="Times New Roman" w:cs="Times New Roman"/>
                <w:color w:val="000000"/>
                <w:sz w:val="24"/>
                <w:szCs w:val="24"/>
              </w:rPr>
              <w:t>.»</w:t>
            </w:r>
            <w:proofErr w:type="gramEnd"/>
          </w:p>
        </w:tc>
        <w:tc>
          <w:tcPr>
            <w:tcW w:w="1615" w:type="dxa"/>
            <w:shd w:val="clear" w:color="auto" w:fill="auto"/>
            <w:tcMar>
              <w:top w:w="15" w:type="dxa"/>
              <w:left w:w="15" w:type="dxa"/>
              <w:bottom w:w="15" w:type="dxa"/>
              <w:right w:w="15" w:type="dxa"/>
            </w:tcMar>
          </w:tcPr>
          <w:p w:rsidR="00DA23ED" w:rsidRDefault="004B7B9D">
            <w:pPr>
              <w:spacing w:line="240" w:lineRule="auto"/>
              <w:contextualSpacing/>
              <w:jc w:val="center"/>
            </w:pPr>
            <w:r>
              <w:rPr>
                <w:rFonts w:ascii="Times New Roman" w:hAnsi="Times New Roman" w:cs="Times New Roman"/>
                <w:sz w:val="24"/>
                <w:szCs w:val="24"/>
              </w:rPr>
              <w:t>Педагоги, дети.</w:t>
            </w:r>
          </w:p>
        </w:tc>
      </w:tr>
      <w:tr w:rsidR="00DA23ED">
        <w:tc>
          <w:tcPr>
            <w:tcW w:w="10003" w:type="dxa"/>
            <w:gridSpan w:val="9"/>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Анализ результатов</w:t>
            </w:r>
          </w:p>
        </w:tc>
      </w:tr>
      <w:tr w:rsidR="00DA23ED">
        <w:tc>
          <w:tcPr>
            <w:tcW w:w="5275" w:type="dxa"/>
            <w:gridSpan w:val="6"/>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Количественный</w:t>
            </w:r>
          </w:p>
        </w:tc>
        <w:tc>
          <w:tcPr>
            <w:tcW w:w="4728" w:type="dxa"/>
            <w:gridSpan w:val="3"/>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Качественный</w:t>
            </w:r>
          </w:p>
        </w:tc>
      </w:tr>
      <w:tr w:rsidR="00DA23ED">
        <w:tc>
          <w:tcPr>
            <w:tcW w:w="4654" w:type="dxa"/>
            <w:gridSpan w:val="5"/>
            <w:tcBorders>
              <w:top w:val="single" w:sz="6" w:space="0" w:color="000001"/>
              <w:left w:val="single" w:sz="6" w:space="0" w:color="000001"/>
              <w:bottom w:val="single" w:sz="6" w:space="0" w:color="000001"/>
              <w:right w:val="single" w:sz="6" w:space="0" w:color="00000A"/>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Родителей и родственников</w:t>
            </w:r>
          </w:p>
        </w:tc>
        <w:tc>
          <w:tcPr>
            <w:tcW w:w="621" w:type="dxa"/>
            <w:tcBorders>
              <w:top w:val="single" w:sz="6" w:space="0" w:color="000001"/>
              <w:left w:val="single" w:sz="6" w:space="0" w:color="00000A"/>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4728" w:type="dxa"/>
            <w:gridSpan w:val="3"/>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Расширился активный словарь </w:t>
            </w:r>
            <w:r>
              <w:rPr>
                <w:rFonts w:ascii="Times New Roman" w:eastAsia="Times New Roman" w:hAnsi="Times New Roman" w:cs="Times New Roman"/>
                <w:color w:val="000000"/>
                <w:sz w:val="28"/>
                <w:szCs w:val="28"/>
                <w:lang w:eastAsia="ru-RU"/>
              </w:rPr>
              <w:t xml:space="preserve">детей, дети стали более общительнее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w:t>
            </w:r>
            <w:r>
              <w:rPr>
                <w:rFonts w:ascii="Times New Roman" w:eastAsia="Times New Roman" w:hAnsi="Times New Roman" w:cs="Times New Roman"/>
                <w:color w:val="000000"/>
                <w:sz w:val="28"/>
                <w:szCs w:val="28"/>
                <w:lang w:eastAsia="ru-RU"/>
              </w:rPr>
              <w:t xml:space="preserve"> </w:t>
            </w:r>
          </w:p>
        </w:tc>
      </w:tr>
      <w:tr w:rsidR="00DA23ED">
        <w:tc>
          <w:tcPr>
            <w:tcW w:w="4654" w:type="dxa"/>
            <w:gridSpan w:val="5"/>
            <w:tcBorders>
              <w:top w:val="single" w:sz="6" w:space="0" w:color="000001"/>
              <w:left w:val="single" w:sz="6" w:space="0" w:color="000001"/>
              <w:bottom w:val="single" w:sz="6" w:space="0" w:color="000001"/>
              <w:right w:val="single" w:sz="6" w:space="0" w:color="00000A"/>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Оформлено информации для родителей</w:t>
            </w:r>
          </w:p>
        </w:tc>
        <w:tc>
          <w:tcPr>
            <w:tcW w:w="621" w:type="dxa"/>
            <w:tcBorders>
              <w:top w:val="single" w:sz="6" w:space="0" w:color="000001"/>
              <w:left w:val="single" w:sz="6" w:space="0" w:color="00000A"/>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728" w:type="dxa"/>
            <w:gridSpan w:val="3"/>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Повысилась компетентность педагогов в организации проектной деятельности</w:t>
            </w:r>
            <w:r>
              <w:rPr>
                <w:rFonts w:ascii="Times New Roman" w:eastAsia="Times New Roman" w:hAnsi="Times New Roman" w:cs="Times New Roman"/>
                <w:color w:val="000000"/>
                <w:sz w:val="28"/>
                <w:szCs w:val="28"/>
                <w:lang w:eastAsia="ru-RU"/>
              </w:rPr>
              <w:t xml:space="preserve"> </w:t>
            </w:r>
          </w:p>
        </w:tc>
      </w:tr>
      <w:tr w:rsidR="00DA23ED">
        <w:tc>
          <w:tcPr>
            <w:tcW w:w="4654" w:type="dxa"/>
            <w:gridSpan w:val="5"/>
            <w:tcBorders>
              <w:top w:val="single" w:sz="6" w:space="0" w:color="000001"/>
              <w:left w:val="single" w:sz="6" w:space="0" w:color="000001"/>
              <w:bottom w:val="single" w:sz="6" w:space="0" w:color="000001"/>
              <w:right w:val="single" w:sz="6" w:space="0" w:color="00000A"/>
            </w:tcBorders>
            <w:shd w:val="clear" w:color="auto" w:fill="FFFFFF"/>
          </w:tcPr>
          <w:p w:rsidR="00DA23ED" w:rsidRDefault="00DA23ED">
            <w:pPr>
              <w:spacing w:after="0" w:line="240" w:lineRule="auto"/>
              <w:contextualSpacing/>
              <w:rPr>
                <w:rFonts w:ascii="Times New Roman" w:eastAsia="Times New Roman" w:hAnsi="Times New Roman" w:cs="Times New Roman"/>
                <w:color w:val="000000"/>
                <w:sz w:val="28"/>
                <w:szCs w:val="28"/>
                <w:lang w:eastAsia="ru-RU"/>
              </w:rPr>
            </w:pPr>
          </w:p>
        </w:tc>
        <w:tc>
          <w:tcPr>
            <w:tcW w:w="621" w:type="dxa"/>
            <w:tcBorders>
              <w:top w:val="single" w:sz="6" w:space="0" w:color="000001"/>
              <w:left w:val="single" w:sz="6" w:space="0" w:color="00000A"/>
              <w:bottom w:val="single" w:sz="6" w:space="0" w:color="000001"/>
              <w:right w:val="single" w:sz="6" w:space="0" w:color="000001"/>
            </w:tcBorders>
            <w:shd w:val="clear" w:color="auto" w:fill="FFFFFF"/>
          </w:tcPr>
          <w:p w:rsidR="00DA23ED" w:rsidRDefault="00DA23ED">
            <w:pPr>
              <w:spacing w:after="0" w:line="240" w:lineRule="auto"/>
              <w:contextualSpacing/>
              <w:rPr>
                <w:rFonts w:ascii="Times New Roman" w:eastAsia="Times New Roman" w:hAnsi="Times New Roman" w:cs="Times New Roman"/>
                <w:color w:val="000000"/>
                <w:sz w:val="28"/>
                <w:szCs w:val="28"/>
                <w:lang w:eastAsia="ru-RU"/>
              </w:rPr>
            </w:pPr>
          </w:p>
        </w:tc>
        <w:tc>
          <w:tcPr>
            <w:tcW w:w="4728" w:type="dxa"/>
            <w:gridSpan w:val="3"/>
            <w:tcBorders>
              <w:top w:val="single" w:sz="6" w:space="0" w:color="000001"/>
              <w:left w:val="single" w:sz="6" w:space="0" w:color="000001"/>
              <w:bottom w:val="single" w:sz="6" w:space="0" w:color="000001"/>
              <w:right w:val="single" w:sz="6" w:space="0" w:color="000001"/>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Повысилась активность родителей в образовательной деятельности ДОУ</w:t>
            </w:r>
            <w:r>
              <w:rPr>
                <w:rFonts w:ascii="Times New Roman" w:eastAsia="Times New Roman" w:hAnsi="Times New Roman" w:cs="Times New Roman"/>
                <w:color w:val="000000"/>
                <w:sz w:val="28"/>
                <w:szCs w:val="28"/>
                <w:lang w:eastAsia="ru-RU"/>
              </w:rPr>
              <w:t xml:space="preserve"> </w:t>
            </w:r>
          </w:p>
        </w:tc>
      </w:tr>
      <w:tr w:rsidR="00DA23ED">
        <w:tc>
          <w:tcPr>
            <w:tcW w:w="4654" w:type="dxa"/>
            <w:gridSpan w:val="5"/>
            <w:tcBorders>
              <w:top w:val="single" w:sz="6" w:space="0" w:color="000001"/>
              <w:left w:val="single" w:sz="6" w:space="0" w:color="000001"/>
              <w:bottom w:val="single" w:sz="6" w:space="0" w:color="000001"/>
              <w:right w:val="single" w:sz="6" w:space="0" w:color="00000A"/>
            </w:tcBorders>
            <w:shd w:val="clear" w:color="auto" w:fill="FFFFFF"/>
          </w:tcPr>
          <w:p w:rsidR="00DA23ED" w:rsidRDefault="00DA23ED">
            <w:pPr>
              <w:spacing w:after="0" w:line="240" w:lineRule="auto"/>
              <w:contextualSpacing/>
              <w:rPr>
                <w:rFonts w:ascii="Times New Roman" w:eastAsia="Times New Roman" w:hAnsi="Times New Roman" w:cs="Times New Roman"/>
                <w:color w:val="000000"/>
                <w:sz w:val="28"/>
                <w:szCs w:val="28"/>
                <w:lang w:eastAsia="ru-RU"/>
              </w:rPr>
            </w:pPr>
          </w:p>
        </w:tc>
        <w:tc>
          <w:tcPr>
            <w:tcW w:w="621" w:type="dxa"/>
            <w:tcBorders>
              <w:top w:val="single" w:sz="6" w:space="0" w:color="000001"/>
              <w:left w:val="single" w:sz="6" w:space="0" w:color="00000A"/>
              <w:bottom w:val="single" w:sz="6" w:space="0" w:color="000001"/>
              <w:right w:val="single" w:sz="6" w:space="0" w:color="000001"/>
            </w:tcBorders>
            <w:shd w:val="clear" w:color="auto" w:fill="FFFFFF"/>
          </w:tcPr>
          <w:p w:rsidR="00DA23ED" w:rsidRDefault="00DA23ED">
            <w:pPr>
              <w:spacing w:after="0" w:line="240" w:lineRule="auto"/>
              <w:contextualSpacing/>
              <w:rPr>
                <w:rFonts w:ascii="Times New Roman" w:eastAsia="Times New Roman" w:hAnsi="Times New Roman" w:cs="Times New Roman"/>
                <w:color w:val="000000"/>
                <w:sz w:val="28"/>
                <w:szCs w:val="28"/>
                <w:lang w:eastAsia="ru-RU"/>
              </w:rPr>
            </w:pPr>
          </w:p>
        </w:tc>
        <w:tc>
          <w:tcPr>
            <w:tcW w:w="4728" w:type="dxa"/>
            <w:gridSpan w:val="3"/>
            <w:tcBorders>
              <w:top w:val="single" w:sz="6" w:space="0" w:color="000001"/>
              <w:left w:val="single" w:sz="6" w:space="0" w:color="000001"/>
              <w:bottom w:val="single" w:sz="6" w:space="0" w:color="000001"/>
              <w:right w:val="single" w:sz="6" w:space="0" w:color="000001"/>
            </w:tcBorders>
            <w:shd w:val="clear" w:color="auto" w:fill="FFFFFF"/>
          </w:tcPr>
          <w:p w:rsidR="00DA23ED" w:rsidRDefault="00DA23ED">
            <w:pPr>
              <w:spacing w:after="0" w:line="240" w:lineRule="auto"/>
              <w:contextualSpacing/>
              <w:rPr>
                <w:rFonts w:ascii="Times New Roman" w:eastAsia="Times New Roman" w:hAnsi="Times New Roman" w:cs="Times New Roman"/>
                <w:color w:val="000000"/>
                <w:sz w:val="28"/>
                <w:szCs w:val="28"/>
                <w:lang w:eastAsia="ru-RU"/>
              </w:rPr>
            </w:pPr>
          </w:p>
        </w:tc>
      </w:tr>
      <w:tr w:rsidR="00DA23ED">
        <w:tc>
          <w:tcPr>
            <w:tcW w:w="2671" w:type="dxa"/>
            <w:gridSpan w:val="3"/>
            <w:tcBorders>
              <w:top w:val="single" w:sz="6" w:space="0" w:color="000001"/>
              <w:left w:val="single" w:sz="6" w:space="0" w:color="000001"/>
              <w:bottom w:val="single" w:sz="6" w:space="0" w:color="000001"/>
              <w:right w:val="single" w:sz="6" w:space="0" w:color="00000A"/>
            </w:tcBorders>
            <w:shd w:val="clear" w:color="auto" w:fill="FFFFFF"/>
          </w:tcPr>
          <w:p w:rsidR="00DA23ED" w:rsidRDefault="004B7B9D">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Методические </w:t>
            </w:r>
            <w:r>
              <w:rPr>
                <w:rFonts w:ascii="Times New Roman" w:eastAsia="Times New Roman" w:hAnsi="Times New Roman" w:cs="Times New Roman"/>
                <w:bCs/>
                <w:color w:val="000000"/>
                <w:sz w:val="28"/>
                <w:szCs w:val="28"/>
                <w:lang w:eastAsia="ru-RU"/>
              </w:rPr>
              <w:t>продукты:</w:t>
            </w:r>
          </w:p>
          <w:p w:rsidR="00DA23ED" w:rsidRDefault="00DA23ED">
            <w:pPr>
              <w:spacing w:after="0" w:line="240" w:lineRule="auto"/>
              <w:contextualSpacing/>
              <w:rPr>
                <w:rFonts w:ascii="Times New Roman" w:eastAsia="Times New Roman" w:hAnsi="Times New Roman" w:cs="Times New Roman"/>
                <w:color w:val="000000"/>
                <w:sz w:val="28"/>
                <w:szCs w:val="28"/>
                <w:lang w:eastAsia="ru-RU"/>
              </w:rPr>
            </w:pPr>
          </w:p>
        </w:tc>
        <w:tc>
          <w:tcPr>
            <w:tcW w:w="7332" w:type="dxa"/>
            <w:gridSpan w:val="6"/>
            <w:tcBorders>
              <w:top w:val="single" w:sz="6" w:space="0" w:color="000001"/>
              <w:left w:val="single" w:sz="6" w:space="0" w:color="00000A"/>
              <w:bottom w:val="single" w:sz="6" w:space="0" w:color="000001"/>
              <w:right w:val="single" w:sz="6" w:space="0" w:color="000001"/>
            </w:tcBorders>
            <w:shd w:val="clear" w:color="auto" w:fill="FFFFFF"/>
          </w:tcPr>
          <w:p w:rsidR="00DA23ED" w:rsidRDefault="004B7B9D">
            <w:pPr>
              <w:numPr>
                <w:ilvl w:val="0"/>
                <w:numId w:val="2"/>
              </w:numPr>
              <w:spacing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для родителей «Роль сказки в развитии и воспитании ребёнка»</w:t>
            </w:r>
          </w:p>
          <w:p w:rsidR="00DA23ED" w:rsidRDefault="004B7B9D">
            <w:pPr>
              <w:numPr>
                <w:ilvl w:val="0"/>
                <w:numId w:val="2"/>
              </w:numPr>
              <w:spacing w:line="240" w:lineRule="auto"/>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Консультация</w:t>
            </w:r>
            <w:proofErr w:type="gramEnd"/>
            <w:r>
              <w:rPr>
                <w:rFonts w:ascii="Times New Roman" w:eastAsia="Times New Roman" w:hAnsi="Times New Roman" w:cs="Times New Roman"/>
                <w:color w:val="000000"/>
                <w:sz w:val="28"/>
                <w:szCs w:val="28"/>
                <w:lang w:eastAsia="ru-RU"/>
              </w:rPr>
              <w:t xml:space="preserve"> «Какие сказки читать ребёнку на ночь»</w:t>
            </w:r>
          </w:p>
          <w:p w:rsidR="00DA23ED" w:rsidRDefault="004B7B9D">
            <w:pPr>
              <w:numPr>
                <w:ilvl w:val="0"/>
                <w:numId w:val="2"/>
              </w:numPr>
              <w:spacing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Информационный лист «Что читать детям 3 – 4 лет»</w:t>
            </w:r>
          </w:p>
          <w:p w:rsidR="00DA23ED" w:rsidRDefault="004B7B9D">
            <w:pPr>
              <w:numPr>
                <w:ilvl w:val="0"/>
                <w:numId w:val="2"/>
              </w:numPr>
              <w:spacing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для родителей по организации домашней библиотеки</w:t>
            </w:r>
          </w:p>
          <w:p w:rsidR="00DA23ED" w:rsidRDefault="004B7B9D">
            <w:pPr>
              <w:numPr>
                <w:ilvl w:val="0"/>
                <w:numId w:val="2"/>
              </w:numPr>
              <w:spacing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«Сказка помогает говорить правильно»</w:t>
            </w:r>
          </w:p>
        </w:tc>
      </w:tr>
    </w:tbl>
    <w:p w:rsidR="00DA23ED" w:rsidRDefault="00DA23ED">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DA23ED" w:rsidRDefault="00DA23ED">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DA23ED" w:rsidRDefault="00DA23ED">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DA23ED" w:rsidRDefault="00DA23ED">
      <w:pPr>
        <w:spacing w:after="0" w:line="240" w:lineRule="auto"/>
        <w:contextualSpacing/>
      </w:pPr>
    </w:p>
    <w:sectPr w:rsidR="00DA23ED">
      <w:pgSz w:w="11906" w:h="16838"/>
      <w:pgMar w:top="851"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 New Roman;serif">
    <w:altName w:val="Times New Roman"/>
    <w:panose1 w:val="00000000000000000000"/>
    <w:charset w:val="00"/>
    <w:family w:val="roman"/>
    <w:notTrueType/>
    <w:pitch w:val="default"/>
  </w:font>
  <w:font w:name="Arial;Helvetica;Liberation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0F9C"/>
    <w:multiLevelType w:val="multilevel"/>
    <w:tmpl w:val="F77842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42F0138"/>
    <w:multiLevelType w:val="multilevel"/>
    <w:tmpl w:val="D8D60D0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59F566DF"/>
    <w:multiLevelType w:val="multilevel"/>
    <w:tmpl w:val="AB6AB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B1C63C7"/>
    <w:multiLevelType w:val="multilevel"/>
    <w:tmpl w:val="3AC63C3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70FD762C"/>
    <w:multiLevelType w:val="multilevel"/>
    <w:tmpl w:val="6ADCDCD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D"/>
    <w:rsid w:val="004B7B9D"/>
    <w:rsid w:val="00DA23E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33BF1"/>
    <w:rPr>
      <w:rFonts w:ascii="Segoe UI" w:hAnsi="Segoe UI" w:cs="Segoe UI"/>
      <w:sz w:val="18"/>
      <w:szCs w:val="18"/>
    </w:rPr>
  </w:style>
  <w:style w:type="character" w:customStyle="1" w:styleId="a4">
    <w:name w:val="Основной текст Знак"/>
    <w:basedOn w:val="a0"/>
    <w:qFormat/>
    <w:rsid w:val="00231D1E"/>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unhideWhenUsed/>
    <w:rsid w:val="00231D1E"/>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Normal (Web)"/>
    <w:basedOn w:val="a"/>
    <w:uiPriority w:val="99"/>
    <w:semiHidden/>
    <w:unhideWhenUsed/>
    <w:qFormat/>
    <w:rsid w:val="00BD31FC"/>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D31FC"/>
    <w:pPr>
      <w:ind w:left="720"/>
      <w:contextualSpacing/>
    </w:pPr>
  </w:style>
  <w:style w:type="paragraph" w:styleId="ac">
    <w:name w:val="Balloon Text"/>
    <w:basedOn w:val="a"/>
    <w:uiPriority w:val="99"/>
    <w:semiHidden/>
    <w:unhideWhenUsed/>
    <w:qFormat/>
    <w:rsid w:val="00633BF1"/>
    <w:pPr>
      <w:spacing w:after="0" w:line="240" w:lineRule="auto"/>
    </w:pPr>
    <w:rPr>
      <w:rFonts w:ascii="Segoe UI" w:hAnsi="Segoe UI" w:cs="Segoe UI"/>
      <w:sz w:val="18"/>
      <w:szCs w:val="18"/>
    </w:r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table" w:styleId="af">
    <w:name w:val="Table Grid"/>
    <w:basedOn w:val="a1"/>
    <w:uiPriority w:val="39"/>
    <w:rsid w:val="00BD0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33BF1"/>
    <w:rPr>
      <w:rFonts w:ascii="Segoe UI" w:hAnsi="Segoe UI" w:cs="Segoe UI"/>
      <w:sz w:val="18"/>
      <w:szCs w:val="18"/>
    </w:rPr>
  </w:style>
  <w:style w:type="character" w:customStyle="1" w:styleId="a4">
    <w:name w:val="Основной текст Знак"/>
    <w:basedOn w:val="a0"/>
    <w:qFormat/>
    <w:rsid w:val="00231D1E"/>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unhideWhenUsed/>
    <w:rsid w:val="00231D1E"/>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Normal (Web)"/>
    <w:basedOn w:val="a"/>
    <w:uiPriority w:val="99"/>
    <w:semiHidden/>
    <w:unhideWhenUsed/>
    <w:qFormat/>
    <w:rsid w:val="00BD31FC"/>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D31FC"/>
    <w:pPr>
      <w:ind w:left="720"/>
      <w:contextualSpacing/>
    </w:pPr>
  </w:style>
  <w:style w:type="paragraph" w:styleId="ac">
    <w:name w:val="Balloon Text"/>
    <w:basedOn w:val="a"/>
    <w:uiPriority w:val="99"/>
    <w:semiHidden/>
    <w:unhideWhenUsed/>
    <w:qFormat/>
    <w:rsid w:val="00633BF1"/>
    <w:pPr>
      <w:spacing w:after="0" w:line="240" w:lineRule="auto"/>
    </w:pPr>
    <w:rPr>
      <w:rFonts w:ascii="Segoe UI" w:hAnsi="Segoe UI" w:cs="Segoe UI"/>
      <w:sz w:val="18"/>
      <w:szCs w:val="18"/>
    </w:r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table" w:styleId="af">
    <w:name w:val="Table Grid"/>
    <w:basedOn w:val="a1"/>
    <w:uiPriority w:val="39"/>
    <w:rsid w:val="00BD0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Windows User</cp:lastModifiedBy>
  <cp:revision>2</cp:revision>
  <cp:lastPrinted>2019-03-18T11:17:00Z</cp:lastPrinted>
  <dcterms:created xsi:type="dcterms:W3CDTF">2020-09-28T16:51:00Z</dcterms:created>
  <dcterms:modified xsi:type="dcterms:W3CDTF">2020-09-28T16:51:00Z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