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B4" w:rsidRPr="00F75CD1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75CD1">
        <w:rPr>
          <w:rFonts w:ascii="Times New Roman" w:hAnsi="Times New Roman" w:cs="Times New Roman"/>
          <w:sz w:val="28"/>
          <w:szCs w:val="24"/>
        </w:rPr>
        <w:t>муниципальное дошкольное образовательное учреждение</w:t>
      </w:r>
    </w:p>
    <w:p w:rsidR="002C2AB4" w:rsidRPr="00F75CD1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75CD1">
        <w:rPr>
          <w:rFonts w:ascii="Times New Roman" w:hAnsi="Times New Roman" w:cs="Times New Roman"/>
          <w:sz w:val="28"/>
          <w:szCs w:val="24"/>
        </w:rPr>
        <w:t>детский сад №21 «Мозаика»</w:t>
      </w:r>
    </w:p>
    <w:p w:rsidR="002C2AB4" w:rsidRPr="00F75CD1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C2AB4" w:rsidRPr="00F75CD1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2C2AB4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Консультация </w:t>
      </w:r>
    </w:p>
    <w:p w:rsidR="002C2AB4" w:rsidRPr="002C2AB4" w:rsidRDefault="002C2AB4" w:rsidP="002C2AB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bookmarkStart w:id="0" w:name="_GoBack"/>
      <w:bookmarkEnd w:id="0"/>
      <w:r w:rsidRPr="002C2AB4">
        <w:rPr>
          <w:rFonts w:ascii="Times New Roman" w:eastAsia="Times New Roman" w:hAnsi="Times New Roman" w:cs="Times New Roman"/>
          <w:sz w:val="40"/>
          <w:szCs w:val="24"/>
          <w:lang w:eastAsia="ru-RU"/>
        </w:rPr>
        <w:t>«Организация РППС группы для детской самостоятельности»</w:t>
      </w: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провела: </w:t>
      </w: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2C2AB4" w:rsidRDefault="002C2AB4" w:rsidP="002C2AB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Е.Ю.Дмитриева</w:t>
      </w:r>
    </w:p>
    <w:p w:rsidR="002C2AB4" w:rsidRDefault="002C2AB4" w:rsidP="002C2A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B4" w:rsidRPr="00F75CD1" w:rsidRDefault="002C2AB4" w:rsidP="002C2A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Углич, 2022г.</w:t>
      </w:r>
    </w:p>
    <w:p w:rsidR="00E110C5" w:rsidRDefault="00E110C5" w:rsidP="004B4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025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lastRenderedPageBreak/>
        <w:t xml:space="preserve">В федеральном государственном образовательном стандарте дошкольного образования (далее ФГОС </w:t>
      </w:r>
      <w:proofErr w:type="gramStart"/>
      <w:r w:rsidRPr="004B456E">
        <w:rPr>
          <w:rFonts w:ascii="Times New Roman" w:hAnsi="Times New Roman" w:cs="Times New Roman"/>
          <w:sz w:val="28"/>
        </w:rPr>
        <w:t>ДО</w:t>
      </w:r>
      <w:proofErr w:type="gramEnd"/>
      <w:r w:rsidRPr="004B456E">
        <w:rPr>
          <w:rFonts w:ascii="Times New Roman" w:hAnsi="Times New Roman" w:cs="Times New Roman"/>
          <w:sz w:val="28"/>
        </w:rPr>
        <w:t xml:space="preserve">) отмечается, что </w:t>
      </w:r>
      <w:proofErr w:type="gramStart"/>
      <w:r w:rsidRPr="004B456E">
        <w:rPr>
          <w:rFonts w:ascii="Times New Roman" w:hAnsi="Times New Roman" w:cs="Times New Roman"/>
          <w:sz w:val="28"/>
        </w:rPr>
        <w:t>одним</w:t>
      </w:r>
      <w:proofErr w:type="gramEnd"/>
      <w:r w:rsidRPr="004B456E">
        <w:rPr>
          <w:rFonts w:ascii="Times New Roman" w:hAnsi="Times New Roman" w:cs="Times New Roman"/>
          <w:sz w:val="28"/>
        </w:rPr>
        <w:t xml:space="preserve"> из основных принципов дошкольного образования является поддержка детей в различных видах деятельности, а одной из задач – развития инициативы, самостоятельности и ответственности у детей. Наиболее эффективным средством по поддержке развития инициативы и самостоятельности дошкольников в специфических для них видах деятельности в детском саду является развивающая предметно-пространственная среда (далее РППС) группы.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 xml:space="preserve">Вопрос организации РППС в детском саду на сегодняшний день стоит особо актуально. Развивающую среду в детском саду, в соответствии с ФГОС </w:t>
      </w:r>
      <w:proofErr w:type="gramStart"/>
      <w:r w:rsidRPr="004B456E">
        <w:rPr>
          <w:rFonts w:ascii="Times New Roman" w:hAnsi="Times New Roman" w:cs="Times New Roman"/>
          <w:sz w:val="28"/>
        </w:rPr>
        <w:t>ДО</w:t>
      </w:r>
      <w:proofErr w:type="gramEnd"/>
      <w:r w:rsidRPr="004B456E">
        <w:rPr>
          <w:rFonts w:ascii="Times New Roman" w:hAnsi="Times New Roman" w:cs="Times New Roman"/>
          <w:sz w:val="28"/>
        </w:rPr>
        <w:t xml:space="preserve">, необходимо строить </w:t>
      </w:r>
      <w:proofErr w:type="gramStart"/>
      <w:r w:rsidRPr="004B456E">
        <w:rPr>
          <w:rFonts w:ascii="Times New Roman" w:hAnsi="Times New Roman" w:cs="Times New Roman"/>
          <w:sz w:val="28"/>
        </w:rPr>
        <w:t>таким</w:t>
      </w:r>
      <w:proofErr w:type="gramEnd"/>
      <w:r w:rsidRPr="004B456E">
        <w:rPr>
          <w:rFonts w:ascii="Times New Roman" w:hAnsi="Times New Roman" w:cs="Times New Roman"/>
          <w:sz w:val="28"/>
        </w:rPr>
        <w:t xml:space="preserve">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 Среда развивает ребенка только в том случае, если она представляет для дошкольника интерес, подвигает его к действиям, исследованию. Статичная, застывшая среда не может активизировать ребенка, вызвать у него желание действовать в ней. Роль взрослого заключается в правильном моделировании такой среды, которая способствует максимальному развитию личности ребенка.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>Самостоятельность – одно из ведущих качеств личности, выражающееся в умении действовать сознательно и инициативно не только в знакомой обстановке, но и в новых условиях, требующих принятия нестандартных решений. Инициативность у детей неразрывна с проявлением любознательности, пытливости ума, изобретательности. Развитие самостоятельности и инициативы в дошкольном возрасте связано с освоением дошкольником разных видов деятельности, в которых он приобретает возможность проявлять свою субъектную позицию. Каждая деятельность оказывает своеобразное влияние на развитие разных компонентов самостоятельности.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>РППС должна служить интересам и потребностям ребенка, обогащать развитие специфических видов деятельности, обеспечивать зону ближайшего развития ребенка, побуждать делать сознательный выбор, выдвигать и реализовывать собственные инициативы, принимать самостоятельные решения, развивать творческие способности, а также формировать личностные качества дошкольников и их жизненный опыт.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>Какие принципы применять педагогу для успешной реализации детьми инициативы и самостоятельности?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>- Понимание специфики обучения дошкольников. (Педагог знает, что любой опыт ребенка важен с образовательной точки зрения).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>- Знание особенностей детского развития. (Педагог знает, что к обучению детей нужно готовить заблаговременно).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>- Вера в возможности детей. (Педагог верит, что каждый ребенок может овладеть знаниями, необходимыми для дальнейших успехов).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lastRenderedPageBreak/>
        <w:t>- Уважение к ребенку. (Педагог уважает желание каждого ребенка выбирать, как, что, где, и когда ему учить).</w:t>
      </w:r>
    </w:p>
    <w:p w:rsid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>- Желание и умение делиться своими знаниями с детьми. (Педагог знает, что он обладает информацией, способной сделать обучение детей более разносторонним и эффективным).</w:t>
      </w:r>
    </w:p>
    <w:p w:rsid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учитывать организацию центров активности в группах.</w:t>
      </w:r>
    </w:p>
    <w:p w:rsid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</w:rPr>
        <w:t>вспомним</w:t>
      </w:r>
      <w:proofErr w:type="gramEnd"/>
      <w:r>
        <w:rPr>
          <w:rFonts w:ascii="Times New Roman" w:hAnsi="Times New Roman" w:cs="Times New Roman"/>
          <w:sz w:val="28"/>
        </w:rPr>
        <w:t xml:space="preserve"> сколько и какие центры активности должны быть в группах с трех лет?</w:t>
      </w:r>
    </w:p>
    <w:p w:rsid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считаете, каждый центр должен отвечать принципу поддержки инициативы и самостоятельности?</w:t>
      </w:r>
    </w:p>
    <w:p w:rsidR="0017605B" w:rsidRDefault="0017605B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это может быть?</w:t>
      </w:r>
    </w:p>
    <w:p w:rsidR="0017605B" w:rsidRPr="004B456E" w:rsidRDefault="0017605B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>Одним из путей решения данной проблемы использование многофункциональной, трансформируемой мебели, которая доступна и будет способствовать проявлению инициативы и самостоятельности детей.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>Ширмы, контейнеры, шнуры, модули помогают и дают возможность детям самостоятельно и легко, по их усмотрению и замыслу, проявив инициативу, создавать и трансформировать пространственную организацию среды, обозначать свою игровую территорию.</w:t>
      </w:r>
    </w:p>
    <w:p w:rsid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>Одними из ярких элементов развивающей среды группы являются мини-музе</w:t>
      </w:r>
      <w:r>
        <w:rPr>
          <w:rFonts w:ascii="Times New Roman" w:hAnsi="Times New Roman" w:cs="Times New Roman"/>
          <w:sz w:val="28"/>
        </w:rPr>
        <w:t>и</w:t>
      </w:r>
      <w:proofErr w:type="gramStart"/>
      <w:r w:rsidRPr="004B456E">
        <w:rPr>
          <w:rFonts w:ascii="Times New Roman" w:hAnsi="Times New Roman" w:cs="Times New Roman"/>
          <w:sz w:val="28"/>
        </w:rPr>
        <w:t> ,</w:t>
      </w:r>
      <w:proofErr w:type="gramEnd"/>
      <w:r w:rsidRPr="004B456E">
        <w:rPr>
          <w:rFonts w:ascii="Times New Roman" w:hAnsi="Times New Roman" w:cs="Times New Roman"/>
          <w:sz w:val="28"/>
        </w:rPr>
        <w:t xml:space="preserve"> «Уголок уединения», созданные в результате совместной деятельности педагогов, детей и родителей. </w:t>
      </w:r>
    </w:p>
    <w:p w:rsid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4B456E">
        <w:rPr>
          <w:rFonts w:ascii="Times New Roman" w:hAnsi="Times New Roman" w:cs="Times New Roman"/>
          <w:sz w:val="28"/>
        </w:rPr>
        <w:t xml:space="preserve"> центре</w:t>
      </w:r>
      <w:r>
        <w:rPr>
          <w:rFonts w:ascii="Times New Roman" w:hAnsi="Times New Roman" w:cs="Times New Roman"/>
          <w:sz w:val="28"/>
        </w:rPr>
        <w:t xml:space="preserve"> литературы и грамоты необходимо иметь</w:t>
      </w:r>
      <w:r w:rsidRPr="004B456E">
        <w:rPr>
          <w:rFonts w:ascii="Times New Roman" w:hAnsi="Times New Roman" w:cs="Times New Roman"/>
          <w:sz w:val="28"/>
        </w:rPr>
        <w:t xml:space="preserve"> различные виды театров, множество атрибутов для развития гибкого ролевого поведения детей, что является основой организации разнообразной сюжетной игры в индивидуальной и совместной деятельности. 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группах должен быть </w:t>
      </w:r>
      <w:r w:rsidRPr="004B456E">
        <w:rPr>
          <w:rFonts w:ascii="Times New Roman" w:hAnsi="Times New Roman" w:cs="Times New Roman"/>
          <w:sz w:val="28"/>
        </w:rPr>
        <w:t xml:space="preserve"> организован «Уголок уединения», который </w:t>
      </w:r>
      <w:r w:rsidR="0039130D">
        <w:rPr>
          <w:rFonts w:ascii="Times New Roman" w:hAnsi="Times New Roman" w:cs="Times New Roman"/>
          <w:sz w:val="28"/>
        </w:rPr>
        <w:t>должен быть мобильным, а не стационарным</w:t>
      </w:r>
      <w:r w:rsidRPr="004B456E">
        <w:rPr>
          <w:rFonts w:ascii="Times New Roman" w:hAnsi="Times New Roman" w:cs="Times New Roman"/>
          <w:sz w:val="28"/>
        </w:rPr>
        <w:t>. Такая мобильная мебель дает возможность стимулировать активность и самостоятельность ребенка.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>С целью активизации самостоятельной художественной деятельности в центре </w:t>
      </w:r>
      <w:r w:rsidR="0039130D">
        <w:rPr>
          <w:rFonts w:ascii="Times New Roman" w:hAnsi="Times New Roman" w:cs="Times New Roman"/>
          <w:sz w:val="28"/>
        </w:rPr>
        <w:t>искусств</w:t>
      </w:r>
      <w:r w:rsidRPr="004B456E">
        <w:rPr>
          <w:rFonts w:ascii="Times New Roman" w:hAnsi="Times New Roman" w:cs="Times New Roman"/>
          <w:sz w:val="28"/>
        </w:rPr>
        <w:t> </w:t>
      </w:r>
      <w:r w:rsidR="0039130D">
        <w:rPr>
          <w:rFonts w:ascii="Times New Roman" w:hAnsi="Times New Roman" w:cs="Times New Roman"/>
          <w:sz w:val="28"/>
        </w:rPr>
        <w:t>должна быть собрана</w:t>
      </w:r>
      <w:r w:rsidRPr="004B456E">
        <w:rPr>
          <w:rFonts w:ascii="Times New Roman" w:hAnsi="Times New Roman" w:cs="Times New Roman"/>
          <w:sz w:val="28"/>
        </w:rPr>
        <w:t xml:space="preserve"> подборка схем, технологических карт для рисования и лепки, ручного труда, которые находятся в доступном для детей месте. Используя, такие «выручалочки» ребенок сможет самостоятельно осуществлять свой замысел, проявлять инициативу.</w:t>
      </w:r>
    </w:p>
    <w:p w:rsid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>Д</w:t>
      </w:r>
      <w:r w:rsidR="0039130D">
        <w:rPr>
          <w:rFonts w:ascii="Times New Roman" w:hAnsi="Times New Roman" w:cs="Times New Roman"/>
          <w:sz w:val="28"/>
        </w:rPr>
        <w:t>ля сюжетно-ролевых игр в группе с 5ти лет необходимо иметь контейнеры или коробки</w:t>
      </w:r>
      <w:r w:rsidRPr="004B456E">
        <w:rPr>
          <w:rFonts w:ascii="Times New Roman" w:hAnsi="Times New Roman" w:cs="Times New Roman"/>
          <w:sz w:val="28"/>
        </w:rPr>
        <w:t xml:space="preserve">, </w:t>
      </w:r>
      <w:r w:rsidR="0039130D">
        <w:rPr>
          <w:rFonts w:ascii="Times New Roman" w:hAnsi="Times New Roman" w:cs="Times New Roman"/>
          <w:sz w:val="28"/>
        </w:rPr>
        <w:t xml:space="preserve">в которых </w:t>
      </w:r>
      <w:r w:rsidRPr="004B456E">
        <w:rPr>
          <w:rFonts w:ascii="Times New Roman" w:hAnsi="Times New Roman" w:cs="Times New Roman"/>
          <w:sz w:val="28"/>
        </w:rPr>
        <w:t>подобраны атрибуты для развития сюжетов игр, разнообразные предметы-заместители, которые обладают наибольшим развивающим эффектом, позволяют ребенку активно и по своему усмотрению действовать, обогащая сюжет игры.</w:t>
      </w:r>
    </w:p>
    <w:p w:rsidR="0039130D" w:rsidRDefault="0039130D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науки и естествознания находится картотека опытов, которые дети могут организовать самостоятельно и обязательно к каждому опыту содержимое.</w:t>
      </w:r>
    </w:p>
    <w:p w:rsidR="0039130D" w:rsidRDefault="0017605B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центре математики и манипулятивных игр в достаточном количестве дидактических игр, счетного материала.</w:t>
      </w:r>
    </w:p>
    <w:p w:rsidR="0017605B" w:rsidRDefault="0017605B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строительства – это важный элемент в поддержки детской инициативы и самостоятельности. В нем должно быть в достаточном количестве строительного материала: конструктора, кубики, арки. Очень хорошо, когда у детей есть возможность использовать ткани, покрывала в своем строительстве. Так же необходимо иметь картотеку к имеющимся конструкторам. Обязательно должен быть крупный строитель.</w:t>
      </w:r>
    </w:p>
    <w:p w:rsidR="0017605B" w:rsidRDefault="0017605B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песка и воды, центр кулинарии так же должен иметь материалы для самостоятельной деятельности.</w:t>
      </w:r>
    </w:p>
    <w:p w:rsidR="0017605B" w:rsidRDefault="0017605B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организации самостоятельной деятельности очень важно в каждом центре совместно с детьми разработать правила самостоятельного пользования </w:t>
      </w:r>
      <w:proofErr w:type="gramStart"/>
      <w:r>
        <w:rPr>
          <w:rFonts w:ascii="Times New Roman" w:hAnsi="Times New Roman" w:cs="Times New Roman"/>
          <w:sz w:val="28"/>
        </w:rPr>
        <w:t>центром</w:t>
      </w:r>
      <w:proofErr w:type="gramEnd"/>
      <w:r>
        <w:rPr>
          <w:rFonts w:ascii="Times New Roman" w:hAnsi="Times New Roman" w:cs="Times New Roman"/>
          <w:sz w:val="28"/>
        </w:rPr>
        <w:t xml:space="preserve"> и они должны быть размещены на видном месте в каждом центре.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56E">
        <w:rPr>
          <w:rFonts w:ascii="Times New Roman" w:hAnsi="Times New Roman" w:cs="Times New Roman"/>
          <w:sz w:val="28"/>
        </w:rPr>
        <w:t xml:space="preserve">Важно отметить, что РППС группы </w:t>
      </w:r>
      <w:r w:rsidR="0039130D">
        <w:rPr>
          <w:rFonts w:ascii="Times New Roman" w:hAnsi="Times New Roman" w:cs="Times New Roman"/>
          <w:sz w:val="28"/>
        </w:rPr>
        <w:t>должна иметь</w:t>
      </w:r>
      <w:r w:rsidRPr="004B456E">
        <w:rPr>
          <w:rFonts w:ascii="Times New Roman" w:hAnsi="Times New Roman" w:cs="Times New Roman"/>
          <w:sz w:val="28"/>
        </w:rPr>
        <w:t xml:space="preserve"> характер открытой, незамкнутой системы, способной к развитию (среда не только развивающая, но и развивающаяся) и предметный мир, окружающий ребенка, необходимо постоянно пополнять и обновлять.</w:t>
      </w:r>
    </w:p>
    <w:p w:rsidR="004B456E" w:rsidRPr="004B456E" w:rsidRDefault="004B456E" w:rsidP="004B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4B456E" w:rsidRPr="004B456E" w:rsidSect="00BF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456E"/>
    <w:rsid w:val="0017605B"/>
    <w:rsid w:val="002C2AB4"/>
    <w:rsid w:val="0039130D"/>
    <w:rsid w:val="004B456E"/>
    <w:rsid w:val="006F1025"/>
    <w:rsid w:val="00812C12"/>
    <w:rsid w:val="009C25AE"/>
    <w:rsid w:val="00BF4115"/>
    <w:rsid w:val="00E1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56E"/>
    <w:rPr>
      <w:b/>
      <w:bCs/>
    </w:rPr>
  </w:style>
  <w:style w:type="paragraph" w:styleId="a4">
    <w:name w:val="Normal (Web)"/>
    <w:basedOn w:val="a"/>
    <w:uiPriority w:val="99"/>
    <w:semiHidden/>
    <w:unhideWhenUsed/>
    <w:rsid w:val="004B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56E"/>
    <w:rPr>
      <w:b/>
      <w:bCs/>
    </w:rPr>
  </w:style>
  <w:style w:type="paragraph" w:styleId="a4">
    <w:name w:val="Normal (Web)"/>
    <w:basedOn w:val="a"/>
    <w:uiPriority w:val="99"/>
    <w:semiHidden/>
    <w:unhideWhenUsed/>
    <w:rsid w:val="004B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2023-01-30T10:50:00Z</dcterms:created>
  <dcterms:modified xsi:type="dcterms:W3CDTF">2023-01-30T10:50:00Z</dcterms:modified>
</cp:coreProperties>
</file>