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2" w:rsidRPr="0086367A" w:rsidRDefault="00B31870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0575C">
        <w:rPr>
          <w:rFonts w:ascii="Times New Roman" w:hAnsi="Times New Roman" w:cs="Times New Roman"/>
          <w:sz w:val="24"/>
          <w:szCs w:val="24"/>
        </w:rPr>
        <w:t xml:space="preserve">униципальное дошкольное образовательное учреждение </w:t>
      </w:r>
    </w:p>
    <w:p w:rsidR="0080575C" w:rsidRDefault="0080575C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A51" w:rsidRDefault="00554A51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A51" w:rsidRDefault="00554A51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A51" w:rsidRDefault="00554A51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A51" w:rsidRDefault="00554A51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4A51" w:rsidRPr="0086367A" w:rsidRDefault="00554A51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575C" w:rsidRPr="000322E2" w:rsidRDefault="0080575C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322E2">
        <w:rPr>
          <w:rFonts w:ascii="Times New Roman" w:hAnsi="Times New Roman" w:cs="Times New Roman"/>
          <w:b/>
          <w:sz w:val="40"/>
          <w:szCs w:val="24"/>
        </w:rPr>
        <w:t>Консультация для педагогов</w:t>
      </w:r>
    </w:p>
    <w:p w:rsidR="0080575C" w:rsidRPr="000322E2" w:rsidRDefault="0080575C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322E2">
        <w:rPr>
          <w:rFonts w:ascii="Times New Roman" w:hAnsi="Times New Roman" w:cs="Times New Roman"/>
          <w:b/>
          <w:sz w:val="40"/>
          <w:szCs w:val="24"/>
        </w:rPr>
        <w:t>«Педагогический мониторинг»</w:t>
      </w: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575C" w:rsidRDefault="0080575C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80575C" w:rsidRDefault="0080575C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B31870" w:rsidRDefault="0080575C" w:rsidP="000322E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Е.Ю.Дмитриева</w:t>
      </w:r>
    </w:p>
    <w:p w:rsidR="00B31870" w:rsidRDefault="00B3187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22E2" w:rsidRPr="0086367A" w:rsidRDefault="000322E2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1870" w:rsidRDefault="00B31870" w:rsidP="000322E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Углич, 2018г.</w:t>
      </w:r>
    </w:p>
    <w:p w:rsidR="00B31870" w:rsidRDefault="00B3187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870" w:rsidRDefault="00B3187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A5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787DB4">
        <w:rPr>
          <w:rFonts w:ascii="Times New Roman" w:hAnsi="Times New Roman" w:cs="Times New Roman"/>
          <w:sz w:val="24"/>
          <w:szCs w:val="24"/>
        </w:rPr>
        <w:t>повышение педагогической компетенции в области педагогического мониторинга в ДОУ</w:t>
      </w:r>
    </w:p>
    <w:p w:rsidR="00B31870" w:rsidRPr="00554A51" w:rsidRDefault="00B3187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1870" w:rsidRPr="00B31870" w:rsidRDefault="00B31870" w:rsidP="00B318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нормативной картой развития, разработанной Н.А.Коротковой и П.Г.Нежновым и индивидуально-групповой</w:t>
      </w:r>
      <w:r w:rsidRPr="00B3187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артой</w:t>
      </w:r>
      <w:r w:rsidRPr="00B31870">
        <w:rPr>
          <w:rFonts w:ascii="Times New Roman" w:hAnsi="Times New Roman" w:cs="Times New Roman"/>
          <w:sz w:val="24"/>
          <w:szCs w:val="24"/>
        </w:rPr>
        <w:t xml:space="preserve"> наблюдения за развитием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31870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«Первые шаги».</w:t>
      </w:r>
    </w:p>
    <w:p w:rsidR="00B31870" w:rsidRDefault="00B31870" w:rsidP="00B318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данной работы в ДОУ.</w:t>
      </w:r>
    </w:p>
    <w:p w:rsidR="00B31870" w:rsidRDefault="00B31870" w:rsidP="00B318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методикой работы над заполнением карт.</w:t>
      </w:r>
    </w:p>
    <w:p w:rsidR="00B31870" w:rsidRDefault="00B31870" w:rsidP="00B318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педагогов по организации наблюдений.</w:t>
      </w:r>
    </w:p>
    <w:p w:rsidR="00B31870" w:rsidRDefault="00B31870" w:rsidP="00B31870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31870" w:rsidRPr="0086367A" w:rsidRDefault="00B31870" w:rsidP="00B31870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7A">
        <w:rPr>
          <w:rFonts w:ascii="Times New Roman" w:hAnsi="Times New Roman" w:cs="Times New Roman"/>
          <w:b/>
          <w:sz w:val="24"/>
          <w:szCs w:val="24"/>
        </w:rPr>
        <w:t>Ход консультации:</w:t>
      </w:r>
    </w:p>
    <w:p w:rsidR="00787DB4" w:rsidRP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B4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787DB4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С целью оценки эффективности работы по Программе педагогам необходимо систематически проводить мониторинг образовательного процесса, т. е. осуществлять сбор данных о степени реализации образовательных целей, поставленных в Программе, в том числе, об индивидуальных особенностях развития каждого ребенка. 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Pr="00787DB4" w:rsidRDefault="00787DB4" w:rsidP="00787DB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2.</w:t>
      </w:r>
    </w:p>
    <w:p w:rsidR="005E1C85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Важнейшим способом педагогического мониторинга является систематическое наблюдение за изменениями в разных сферах развития детей, получение информации об индивидуальных особенностях каждого ребенка и  динамике его продвижения в развитии. </w:t>
      </w:r>
    </w:p>
    <w:p w:rsidR="00787DB4" w:rsidRPr="00952D07" w:rsidRDefault="00787DB4" w:rsidP="00787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Pr="00B31870" w:rsidRDefault="00787DB4" w:rsidP="00787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604AA5" w:rsidRPr="00787DB4" w:rsidRDefault="00604AA5" w:rsidP="00787DB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профстандаротом и требованиями ФГОС, каждый воспитатель должен уметь:</w:t>
      </w:r>
    </w:p>
    <w:p w:rsidR="00604AA5" w:rsidRPr="00787DB4" w:rsidRDefault="00604AA5" w:rsidP="00787DB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педагогическую диагностику, в соответствии с требованиями ФГОС ДО;</w:t>
      </w:r>
    </w:p>
    <w:p w:rsidR="00604AA5" w:rsidRPr="00787DB4" w:rsidRDefault="00604AA5" w:rsidP="00787DB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показатели развития ребенка дошкольного возраста по пяти образовательным областям;</w:t>
      </w:r>
    </w:p>
    <w:p w:rsidR="00604AA5" w:rsidRPr="00787DB4" w:rsidRDefault="00604AA5" w:rsidP="00787DB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диагностику готовности детей к школе.</w:t>
      </w:r>
    </w:p>
    <w:p w:rsidR="00787DB4" w:rsidRDefault="00787DB4" w:rsidP="00787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Pr="00787DB4" w:rsidRDefault="00787DB4" w:rsidP="00787D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B4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787DB4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Умение наблюдать является одним из важных условий успешной работы педагога с детьми. Оно позволяет осуществлять индивидуальный подход к каждому ребенку, гибко строить график работы с группой. Наблюдение должно быть целенаправленным  и систематическим, не превращаясь при этом в самоцель.  Информация, полученная в результате наблюдения, необходима для фиксации качественных изменений в развитии ребенка - новых умений, интересов и предпочтений и создания условий для их дальнейшего развития. 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Pr="004C7400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00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5E1C85" w:rsidRPr="00952D07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Важнейшим условием полноценного, грамотного наблюдения является психолого-педагогическая компетентность воспитателя: знание о закономерностях психического развития ребенка, о приоритетных целях воспитания и обучения, владение современными методами педагогической диагностики, умение устанавливать доверительные отношения с детьми, без которых невозможно получить верное представление о ребенке - его способностях, возможностях, интересах. Зная особенности своих воспитанников, педагог может планировать индивидуальную работу с каждым из них и отслеживать эффективность этой работы в процессе последующих наблюдений.  </w:t>
      </w:r>
    </w:p>
    <w:p w:rsidR="005E1C85" w:rsidRPr="00952D07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Для того чтобы наблюдение было эффективным, необходимо фиксировать его результаты с целью последующего анализа. Существуют разные методы фиксации наблюдений.  </w:t>
      </w:r>
    </w:p>
    <w:p w:rsidR="005E1C85" w:rsidRPr="00952D07" w:rsidRDefault="005E1C85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6.</w:t>
      </w:r>
    </w:p>
    <w:p w:rsidR="005E1C85" w:rsidRDefault="0086367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в детском саду будем </w:t>
      </w:r>
      <w:r w:rsidR="005E1C85" w:rsidRPr="00952D0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E1C85" w:rsidRPr="00952D07">
        <w:rPr>
          <w:rFonts w:ascii="Times New Roman" w:hAnsi="Times New Roman" w:cs="Times New Roman"/>
          <w:b/>
          <w:sz w:val="24"/>
          <w:szCs w:val="24"/>
        </w:rPr>
        <w:t>тетради-дневники</w:t>
      </w:r>
      <w:r w:rsidR="005E1C85" w:rsidRPr="00952D07">
        <w:rPr>
          <w:rFonts w:ascii="Times New Roman" w:hAnsi="Times New Roman" w:cs="Times New Roman"/>
          <w:sz w:val="24"/>
          <w:szCs w:val="24"/>
        </w:rPr>
        <w:t xml:space="preserve">, в которые воспитатели каждый день вносят свои наблюдения. </w:t>
      </w:r>
    </w:p>
    <w:p w:rsidR="0086367A" w:rsidRPr="00952D07" w:rsidRDefault="0086367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фиксации наблюдений 3 раза в год будут использоваться индивидуально групповые карты развития.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958" w:rsidRPr="00952D07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543BE0" w:rsidRDefault="00543BE0" w:rsidP="00543B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>С целью получения общей характеристики группы и индивидуальных особенностей каждого ребенка внутри группы можно составить индивидуально-групповую карту развития.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0B00A5" w:rsidRPr="00952D07">
        <w:rPr>
          <w:rFonts w:ascii="Times New Roman" w:hAnsi="Times New Roman" w:cs="Times New Roman"/>
          <w:sz w:val="24"/>
          <w:szCs w:val="24"/>
        </w:rPr>
        <w:t>должны</w:t>
      </w:r>
      <w:r w:rsidRPr="00952D07">
        <w:rPr>
          <w:rFonts w:ascii="Times New Roman" w:hAnsi="Times New Roman" w:cs="Times New Roman"/>
          <w:sz w:val="24"/>
          <w:szCs w:val="24"/>
        </w:rPr>
        <w:t xml:space="preserve"> выделить время для работы с картой, встроив его в распорядок дня и недельное расписание.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 Чтобы отслеживать все области развития каждого ребенка, следует использовать разные ситуации в течение дня.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При заполнении карты воспитатели суммируют свои впечатления за период наблюдения в течение дня или недели.  В карту не следует заносить наблюдения, накопленные за один – два дня, так как достоверный вывод о развитии ребенка можно сделать лишь на основании повторяющихся особенностей поведения малыша в разных ситуациях. 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D07">
        <w:rPr>
          <w:rFonts w:ascii="Times New Roman" w:hAnsi="Times New Roman" w:cs="Times New Roman"/>
          <w:i/>
          <w:sz w:val="24"/>
          <w:szCs w:val="24"/>
        </w:rPr>
        <w:t xml:space="preserve">Рассмотрим пример. 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Педагог наблюдает за сюжетной игрой детей. Вика отказывается от сюжетной игры, предпочитая заниматься мозаикой, рисованием, вкладышами. На следующий день она вновь не играет сюжетными игрушками, а занимается чем-то другим. Зато в последующие дни Вика увлеченно играет с куклой, кормит ее, катает в коляске. Следовательно, было бы неверно на основании наблюдений первых двух дней делать вывод о том, что у девочки не развита игровая деятельность. 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Заполнять карту можно разными способами.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Лучше всего пользоваться словами: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 «обычно» (когда качество проявляется постоянно или достаточно часто);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 «изредка» (когда качество проявляется время от времени);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 «нет» (когда качество не проявляется никогда).  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DB4" w:rsidRPr="004C7400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00"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>Заполнив карту наблюдения, воспитатели получают целостное представление о развитии ребенка на данном возрастном этапе, о его достижениях и проблемных зонах. На основании этой карты они могут строить педагогический процесс с учетом индивидуальных особенностей малыша.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пример заполненной индивидуально-групповой карты развития для детей раннего возраста.</w:t>
      </w:r>
    </w:p>
    <w:p w:rsidR="004C7400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наблюдения воспитатели в паре проставляют метки. И исходя из результатов</w:t>
      </w:r>
      <w:r w:rsidR="004C74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делают выводы по отношению к конкретному ребенку или по отношению </w:t>
      </w:r>
      <w:r w:rsidR="004C7400">
        <w:rPr>
          <w:rFonts w:ascii="Times New Roman" w:hAnsi="Times New Roman" w:cs="Times New Roman"/>
          <w:sz w:val="24"/>
          <w:szCs w:val="24"/>
        </w:rPr>
        <w:t>к</w:t>
      </w:r>
    </w:p>
    <w:p w:rsidR="00787DB4" w:rsidRDefault="00787DB4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работы с группой.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Карта развития – не тест. Работа с ней не требует подсчета баллов и строгой оценки. С ее помощью можно составить представление о развитии ребенка, его индивидуальных особенностях и в случае необходимости определить направление коррекционной работы. 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Результатом наблюдений должно стать определение конкретных целей педагогической работы с ребенком, реализация этих целей и последующая фиксация изменений в соответствующей сфере развития ребенка. 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Некоторые дети могут вызывать у воспитателя особую тревогу. В группе может оказаться, например, гиперактивный ребенок, ребенок с невропатией, очень агрессивный, или застенчивый малыш и т.д. 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такими детьми особенно важно. Необходимо выявить частоту проявлений «трудностей» в течение дня, недели, подобрать ситуации, в которых они проявляются наиболее ярко, постараться понять их причины. </w:t>
      </w:r>
    </w:p>
    <w:p w:rsidR="000B00A5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Содержание карт наблюдения за такими детьми лучше всего разработать вместе с психологом для каждого случая в отдельности. После того как психолог сделает свое заключение по поводу ребенка и даст необходимые рекомендации, воспитатель по ходу коррекционной работы заносит свои наблюдения в индивидуальную карту малыша. В этом случае частота заполнения карты может быть увеличена. </w:t>
      </w:r>
    </w:p>
    <w:p w:rsidR="00977958" w:rsidRPr="00952D07" w:rsidRDefault="00977958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>Общее значение наблюдений состоит в том, что они помогают взрослым лучше узнать каждого ребенка, осуществлять индивидуальный подход, приобрести собственный опыт понимания детей, дают возможность конструктивно взаимодействовать с родителями, планировать жизнь группы.</w:t>
      </w:r>
    </w:p>
    <w:p w:rsid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400" w:rsidRP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00">
        <w:rPr>
          <w:rFonts w:ascii="Times New Roman" w:hAnsi="Times New Roman" w:cs="Times New Roman"/>
          <w:b/>
          <w:sz w:val="24"/>
          <w:szCs w:val="24"/>
        </w:rPr>
        <w:t>Слайд 9.</w:t>
      </w:r>
    </w:p>
    <w:p w:rsidR="00C54A60" w:rsidRDefault="00C54A6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>Познакомила вас с диагностическими картами для групп раннего возраста, которые предлагают авторы программы «Первые шаги».</w:t>
      </w:r>
    </w:p>
    <w:p w:rsidR="0086367A" w:rsidRPr="00952D07" w:rsidRDefault="0086367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A60" w:rsidRPr="00952D07" w:rsidRDefault="00C54A6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Переходя на дошкольный возраст (с 3 лет) авторы программы «Открытия» предлагают использовать для педагогического мониторинга нормативны карты развития, разработанные Надеждой Александровной Коротковой и </w:t>
      </w:r>
      <w:r w:rsidR="00952D07" w:rsidRPr="00952D07">
        <w:rPr>
          <w:rFonts w:ascii="Times New Roman" w:hAnsi="Times New Roman" w:cs="Times New Roman"/>
          <w:sz w:val="24"/>
          <w:szCs w:val="24"/>
        </w:rPr>
        <w:t>П</w:t>
      </w:r>
      <w:r w:rsidR="00543BE0">
        <w:rPr>
          <w:rFonts w:ascii="Times New Roman" w:hAnsi="Times New Roman" w:cs="Times New Roman"/>
          <w:sz w:val="24"/>
          <w:szCs w:val="24"/>
        </w:rPr>
        <w:t xml:space="preserve">етром </w:t>
      </w:r>
      <w:r w:rsidR="00952D07" w:rsidRPr="00952D07">
        <w:rPr>
          <w:rFonts w:ascii="Times New Roman" w:hAnsi="Times New Roman" w:cs="Times New Roman"/>
          <w:sz w:val="24"/>
          <w:szCs w:val="24"/>
        </w:rPr>
        <w:t>Г</w:t>
      </w:r>
      <w:r w:rsidR="00543BE0">
        <w:rPr>
          <w:rFonts w:ascii="Times New Roman" w:hAnsi="Times New Roman" w:cs="Times New Roman"/>
          <w:sz w:val="24"/>
          <w:szCs w:val="24"/>
        </w:rPr>
        <w:t xml:space="preserve">еннадьевичем </w:t>
      </w:r>
      <w:r w:rsidR="00952D07" w:rsidRPr="00952D07">
        <w:rPr>
          <w:rFonts w:ascii="Times New Roman" w:hAnsi="Times New Roman" w:cs="Times New Roman"/>
          <w:sz w:val="24"/>
          <w:szCs w:val="24"/>
        </w:rPr>
        <w:t>Нежновым.</w:t>
      </w:r>
    </w:p>
    <w:p w:rsid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400" w:rsidRP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00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В основу нормативной карты развития положены два критерия.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67A">
        <w:rPr>
          <w:rFonts w:ascii="Times New Roman" w:hAnsi="Times New Roman" w:cs="Times New Roman"/>
          <w:b/>
          <w:sz w:val="24"/>
          <w:szCs w:val="24"/>
        </w:rPr>
        <w:t>Первый критерий</w:t>
      </w:r>
      <w:r w:rsidRPr="00952D07">
        <w:rPr>
          <w:rFonts w:ascii="Times New Roman" w:hAnsi="Times New Roman" w:cs="Times New Roman"/>
          <w:sz w:val="24"/>
          <w:szCs w:val="24"/>
        </w:rPr>
        <w:t xml:space="preserve"> - учет интегральных показателей развития ребенка в дошкольном возрасте, а именно интеллектуальных и мотивационно-динамических характеристик деятельности.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Здесь мы выделяем крайние нормативные точки - 3 года и 6-7 лет (соответствующие началу и концу возрастного диапазона) и точку качественного сдвига в психическом складе ребенка, когда можно сказать, что он уже не такой, как в 3 года, но еще не такой, как в 6-7 лет. Опираясь на многочисленные научные исследования развития детей, этот сдвиг мы относим к промежутку между 4-5 годами.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Таким образом, в диапазоне дошкольного возраста выстраиваются три целостных «образа» ребенка, последовательная смена которых должна служить самым общим ориентиром для воспитателя в оценивании продвижения детей.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Тогда качественные сдвиги в развитии ребенка в диапазоне дошкольного возраста предстают перед нами в виде трех ступеней (уровней):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1)   </w:t>
      </w:r>
      <w:r w:rsidR="00902171" w:rsidRPr="00952D07">
        <w:rPr>
          <w:rFonts w:ascii="Times New Roman" w:hAnsi="Times New Roman" w:cs="Times New Roman"/>
          <w:sz w:val="24"/>
          <w:szCs w:val="24"/>
        </w:rPr>
        <w:t>ситуативная связанность</w:t>
      </w:r>
      <w:r w:rsidRPr="00952D07">
        <w:rPr>
          <w:rFonts w:ascii="Times New Roman" w:hAnsi="Times New Roman" w:cs="Times New Roman"/>
          <w:sz w:val="24"/>
          <w:szCs w:val="24"/>
        </w:rPr>
        <w:t xml:space="preserve">  наличным предметным полем, процессуальная мотивация;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2) появление замысла, не зависящего от наличной предметной обстановки, с частичным сохранением процессуальной мотивации (неустойчивость замысла, нет стремления к достижению определенного результата);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3)   </w:t>
      </w:r>
      <w:r w:rsidR="00902171" w:rsidRPr="00952D07">
        <w:rPr>
          <w:rFonts w:ascii="Times New Roman" w:hAnsi="Times New Roman" w:cs="Times New Roman"/>
          <w:sz w:val="24"/>
          <w:szCs w:val="24"/>
        </w:rPr>
        <w:t>четко оформленный замысел</w:t>
      </w:r>
      <w:r w:rsidRPr="00952D07">
        <w:rPr>
          <w:rFonts w:ascii="Times New Roman" w:hAnsi="Times New Roman" w:cs="Times New Roman"/>
          <w:sz w:val="24"/>
          <w:szCs w:val="24"/>
        </w:rPr>
        <w:t xml:space="preserve">  (цель), воплощающийся     в  продукте  (результате), мотивация достижения  определенного результата.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67A">
        <w:rPr>
          <w:rFonts w:ascii="Times New Roman" w:hAnsi="Times New Roman" w:cs="Times New Roman"/>
          <w:b/>
          <w:sz w:val="24"/>
          <w:szCs w:val="24"/>
        </w:rPr>
        <w:t>Второй критерий</w:t>
      </w:r>
      <w:r w:rsidRPr="00952D07">
        <w:rPr>
          <w:rFonts w:ascii="Times New Roman" w:hAnsi="Times New Roman" w:cs="Times New Roman"/>
          <w:sz w:val="24"/>
          <w:szCs w:val="24"/>
        </w:rPr>
        <w:t xml:space="preserve"> - положенный в основу нормативной карты развития (с опорой на концепцию Э. Эриксона), - учет возрастающей активности, инициативы ребенка в различных жизненных сферах.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Основанием выделения сфер инициативы послужили мотивационно-содержательные характеристики деятельности. Учитывались основные сферы инициативы ребенка, которые обеспечивают, с одной стороны, развитие наиболее важных психических процессов, а с другой стороны, - эмоциональное </w:t>
      </w:r>
      <w:r w:rsidR="00902171" w:rsidRPr="00952D07">
        <w:rPr>
          <w:rFonts w:ascii="Times New Roman" w:hAnsi="Times New Roman" w:cs="Times New Roman"/>
          <w:sz w:val="24"/>
          <w:szCs w:val="24"/>
        </w:rPr>
        <w:t>благополучие, самореализациюв разных</w:t>
      </w:r>
      <w:r w:rsidRPr="00952D07">
        <w:rPr>
          <w:rFonts w:ascii="Times New Roman" w:hAnsi="Times New Roman" w:cs="Times New Roman"/>
          <w:sz w:val="24"/>
          <w:szCs w:val="24"/>
        </w:rPr>
        <w:t xml:space="preserve"> видах деятельности, полноту «проживания» дошкольного детства.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lastRenderedPageBreak/>
        <w:t xml:space="preserve">К этим сферам инициативы были отнесены: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1)  творческая инициатива (включенность в сюжетную игру как основную творческую деятельность ребенка, где развиваются воображение, образное мышление);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2)  инициатива как целеполагание и волевое усилие (включенность в разные виды продуктивной деятельности   -  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речи);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3)   коммуникативная инициатива (включенность </w:t>
      </w:r>
      <w:r w:rsidR="00902171" w:rsidRPr="00952D07">
        <w:rPr>
          <w:rFonts w:ascii="Times New Roman" w:hAnsi="Times New Roman" w:cs="Times New Roman"/>
          <w:sz w:val="24"/>
          <w:szCs w:val="24"/>
        </w:rPr>
        <w:t>ребенка во взаимодействие</w:t>
      </w:r>
      <w:r w:rsidRPr="00952D07">
        <w:rPr>
          <w:rFonts w:ascii="Times New Roman" w:hAnsi="Times New Roman" w:cs="Times New Roman"/>
          <w:sz w:val="24"/>
          <w:szCs w:val="24"/>
        </w:rPr>
        <w:t xml:space="preserve"> со </w:t>
      </w:r>
      <w:r w:rsidR="00902171" w:rsidRPr="00952D07">
        <w:rPr>
          <w:rFonts w:ascii="Times New Roman" w:hAnsi="Times New Roman" w:cs="Times New Roman"/>
          <w:sz w:val="24"/>
          <w:szCs w:val="24"/>
        </w:rPr>
        <w:t>сверстниками, где</w:t>
      </w:r>
      <w:r w:rsidRPr="00952D07">
        <w:rPr>
          <w:rFonts w:ascii="Times New Roman" w:hAnsi="Times New Roman" w:cs="Times New Roman"/>
          <w:sz w:val="24"/>
          <w:szCs w:val="24"/>
        </w:rPr>
        <w:t xml:space="preserve">  развиваются  эмпатия, коммуникативная функция речи); 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07">
        <w:rPr>
          <w:rFonts w:ascii="Times New Roman" w:hAnsi="Times New Roman" w:cs="Times New Roman"/>
          <w:sz w:val="24"/>
          <w:szCs w:val="24"/>
        </w:rPr>
        <w:t xml:space="preserve">4) познавательная инициатива -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</w:t>
      </w:r>
      <w:r w:rsidR="00902171" w:rsidRPr="00952D07">
        <w:rPr>
          <w:rFonts w:ascii="Times New Roman" w:hAnsi="Times New Roman" w:cs="Times New Roman"/>
          <w:sz w:val="24"/>
          <w:szCs w:val="24"/>
        </w:rPr>
        <w:t>родовидовые</w:t>
      </w:r>
      <w:r w:rsidRPr="00952D07">
        <w:rPr>
          <w:rFonts w:ascii="Times New Roman" w:hAnsi="Times New Roman" w:cs="Times New Roman"/>
          <w:sz w:val="24"/>
          <w:szCs w:val="24"/>
        </w:rPr>
        <w:t xml:space="preserve"> отношения). </w:t>
      </w:r>
    </w:p>
    <w:p w:rsid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400" w:rsidRPr="004C7400" w:rsidRDefault="004C7400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iCs/>
          <w:color w:val="000000"/>
          <w:shd w:val="clear" w:color="auto" w:fill="FFFFFF"/>
        </w:rPr>
      </w:pPr>
      <w:r w:rsidRPr="004C7400">
        <w:rPr>
          <w:b/>
          <w:bCs/>
          <w:iCs/>
          <w:color w:val="000000"/>
          <w:shd w:val="clear" w:color="auto" w:fill="FFFFFF"/>
        </w:rPr>
        <w:t>Слайд 11.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i/>
          <w:iCs/>
          <w:color w:val="000000"/>
          <w:shd w:val="clear" w:color="auto" w:fill="FFFFFF"/>
        </w:rPr>
      </w:pPr>
      <w:r w:rsidRPr="00952D07">
        <w:rPr>
          <w:b/>
          <w:bCs/>
          <w:i/>
          <w:iCs/>
          <w:color w:val="000000"/>
          <w:shd w:val="clear" w:color="auto" w:fill="FFFFFF"/>
        </w:rPr>
        <w:t>Критерии нормативной карты.</w:t>
      </w:r>
    </w:p>
    <w:p w:rsidR="00952D07" w:rsidRPr="00952D07" w:rsidRDefault="00952D07" w:rsidP="00952D07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b/>
          <w:bCs/>
          <w:i/>
          <w:iCs/>
          <w:color w:val="000000"/>
          <w:shd w:val="clear" w:color="auto" w:fill="FFFFFF"/>
        </w:rPr>
      </w:pPr>
      <w:r w:rsidRPr="00952D07">
        <w:rPr>
          <w:b/>
          <w:bCs/>
          <w:i/>
          <w:iCs/>
          <w:color w:val="000000"/>
          <w:shd w:val="clear" w:color="auto" w:fill="FFFFFF"/>
        </w:rPr>
        <w:t xml:space="preserve">Творческая инициатива: наблюдение за сюжетной игрой. 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1-й уровень. Типично для 3-4 лет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Активно развертывает несколько связан</w:t>
      </w:r>
      <w:r w:rsidRPr="00952D07">
        <w:rPr>
          <w:color w:val="000000"/>
          <w:shd w:val="clear" w:color="auto" w:fill="FFFFFF"/>
        </w:rPr>
        <w:softHyphen/>
        <w:t>ных по смыслу условных действий (роль в действии), содержание которых зависит от наличной игровой обстановки; активно ис</w:t>
      </w:r>
      <w:r w:rsidRPr="00952D07">
        <w:rPr>
          <w:color w:val="000000"/>
          <w:shd w:val="clear" w:color="auto" w:fill="FFFFFF"/>
        </w:rPr>
        <w:softHyphen/>
        <w:t>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</w:t>
      </w:r>
      <w:r w:rsidRPr="00952D07">
        <w:rPr>
          <w:color w:val="000000"/>
          <w:shd w:val="clear" w:color="auto" w:fill="FFFFFF"/>
        </w:rPr>
        <w:softHyphen/>
        <w:t>ровое действие (цепочку действий) с незна</w:t>
      </w:r>
      <w:r w:rsidRPr="00952D07">
        <w:rPr>
          <w:color w:val="000000"/>
          <w:shd w:val="clear" w:color="auto" w:fill="FFFFFF"/>
        </w:rPr>
        <w:softHyphen/>
        <w:t>чительными вариациями.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в рамках наличной предметно-игровой обстановки активно развертывает несколько связанных по смыслу игровых действий (роль в дейст</w:t>
      </w:r>
      <w:r w:rsidRPr="00952D07">
        <w:rPr>
          <w:color w:val="000000"/>
          <w:shd w:val="clear" w:color="auto" w:fill="FFFFFF"/>
        </w:rPr>
        <w:softHyphen/>
        <w:t>вии); вариативно использует предметы-за</w:t>
      </w:r>
      <w:r w:rsidRPr="00952D07">
        <w:rPr>
          <w:color w:val="000000"/>
          <w:shd w:val="clear" w:color="auto" w:fill="FFFFFF"/>
        </w:rPr>
        <w:softHyphen/>
        <w:t>местители в условном игровом значении.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2-й уровень. Типично для 4-5 лет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Имеет первоначальный замысел («Хочу играть в больницу», «Я - шофер» и т.п.); ак</w:t>
      </w:r>
      <w:r w:rsidRPr="00952D07">
        <w:rPr>
          <w:color w:val="000000"/>
          <w:shd w:val="clear" w:color="auto" w:fill="FFFFFF"/>
        </w:rPr>
        <w:softHyphen/>
        <w:t>тивно ищет или видоизменяет имеющуюся игровую обстановку; принимает и обозна</w:t>
      </w:r>
      <w:r w:rsidRPr="00952D07">
        <w:rPr>
          <w:color w:val="000000"/>
          <w:shd w:val="clear" w:color="auto" w:fill="FFFFFF"/>
        </w:rPr>
        <w:softHyphen/>
        <w:t>чает в речи игровые роли; развертывает от</w:t>
      </w:r>
      <w:r w:rsidRPr="00952D07">
        <w:rPr>
          <w:color w:val="000000"/>
          <w:shd w:val="clear" w:color="auto" w:fill="FFFFFF"/>
        </w:rPr>
        <w:softHyphen/>
        <w:t>дельные сюжетные эпизоды (в рамках при</w:t>
      </w:r>
      <w:r w:rsidRPr="00952D07">
        <w:rPr>
          <w:color w:val="000000"/>
          <w:shd w:val="clear" w:color="auto" w:fill="FFFFFF"/>
        </w:rPr>
        <w:softHyphen/>
        <w:t>вычных последовательностей событий), ак</w:t>
      </w:r>
      <w:r w:rsidRPr="00952D07">
        <w:rPr>
          <w:color w:val="000000"/>
          <w:shd w:val="clear" w:color="auto" w:fill="FFFFFF"/>
        </w:rPr>
        <w:softHyphen/>
        <w:t>тивно используя не только условные дейст</w:t>
      </w:r>
      <w:r w:rsidRPr="00952D07">
        <w:rPr>
          <w:color w:val="000000"/>
          <w:shd w:val="clear" w:color="auto" w:fill="FFFFFF"/>
        </w:rPr>
        <w:softHyphen/>
        <w:t>вия, но и ролевую речь, разнообразные ро</w:t>
      </w:r>
      <w:r w:rsidRPr="00952D07">
        <w:rPr>
          <w:color w:val="000000"/>
          <w:shd w:val="clear" w:color="auto" w:fill="FFFFFF"/>
        </w:rPr>
        <w:softHyphen/>
        <w:t>левые диалоги; в процессе игры может пе</w:t>
      </w:r>
      <w:r w:rsidRPr="00952D07">
        <w:rPr>
          <w:color w:val="000000"/>
          <w:shd w:val="clear" w:color="auto" w:fill="FFFFFF"/>
        </w:rPr>
        <w:softHyphen/>
        <w:t>реходить от одного сюжетного эпизода к другому (от одной роли к другой), не забо</w:t>
      </w:r>
      <w:r w:rsidRPr="00952D07">
        <w:rPr>
          <w:color w:val="000000"/>
          <w:shd w:val="clear" w:color="auto" w:fill="FFFFFF"/>
        </w:rPr>
        <w:softHyphen/>
        <w:t>тясь об их связности.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имеет первоначаль</w:t>
      </w:r>
      <w:r w:rsidRPr="00952D07">
        <w:rPr>
          <w:color w:val="000000"/>
          <w:shd w:val="clear" w:color="auto" w:fill="FFFFFF"/>
        </w:rPr>
        <w:softHyphen/>
        <w:t>ный замысел, легко меняющийся в процессе игры; принимает разнообразные роли; при развертывании отдельных сюжетных эпизо</w:t>
      </w:r>
      <w:r w:rsidRPr="00952D07">
        <w:rPr>
          <w:color w:val="000000"/>
          <w:shd w:val="clear" w:color="auto" w:fill="FFFFFF"/>
        </w:rPr>
        <w:softHyphen/>
        <w:t>дов подкрепляет условные действия роле</w:t>
      </w:r>
      <w:r w:rsidRPr="00952D07">
        <w:rPr>
          <w:color w:val="000000"/>
          <w:shd w:val="clear" w:color="auto" w:fill="FFFFFF"/>
        </w:rPr>
        <w:softHyphen/>
        <w:t>вой речью (вариативные диалоги с игрушка</w:t>
      </w:r>
      <w:r w:rsidRPr="00952D07">
        <w:rPr>
          <w:color w:val="000000"/>
          <w:shd w:val="clear" w:color="auto" w:fill="FFFFFF"/>
        </w:rPr>
        <w:softHyphen/>
        <w:t>ми или сверстниками).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3-й уровень. Типично для 6-7 лет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</w:t>
      </w:r>
      <w:r w:rsidRPr="00952D07">
        <w:rPr>
          <w:color w:val="000000"/>
          <w:shd w:val="clear" w:color="auto" w:fill="FFFFFF"/>
        </w:rPr>
        <w:softHyphen/>
        <w:t xml:space="preserve">зовать смену ролей; замысел также имеет тенденцию воплощаться преимущественно в речи (словесное придумывание историй) или в предметном  макете воображаемого «мира» (с мелкими игрушками-персонажами),   может  фиксироваться   в   сюжетных композициях в рисовании, лепке, конструировании. 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комбинирует разнообразные сюжетные эпизоды в новую связную последовательность; использует</w:t>
      </w:r>
      <w:r w:rsidRPr="00952D07">
        <w:rPr>
          <w:rStyle w:val="apple-tab-span"/>
          <w:color w:val="000000"/>
          <w:shd w:val="clear" w:color="auto" w:fill="FFFFFF"/>
        </w:rPr>
        <w:tab/>
      </w:r>
      <w:r w:rsidRPr="00952D07">
        <w:rPr>
          <w:color w:val="000000"/>
          <w:shd w:val="clear" w:color="auto" w:fill="FFFFFF"/>
        </w:rPr>
        <w:t>раз</w:t>
      </w:r>
      <w:r w:rsidRPr="00952D07">
        <w:rPr>
          <w:color w:val="000000"/>
          <w:shd w:val="clear" w:color="auto" w:fill="FFFFFF"/>
        </w:rPr>
        <w:softHyphen/>
        <w:t>вернутое словесное комментирование игры через события и пространство (что-где про</w:t>
      </w:r>
      <w:r w:rsidRPr="00952D07">
        <w:rPr>
          <w:color w:val="000000"/>
          <w:shd w:val="clear" w:color="auto" w:fill="FFFFFF"/>
        </w:rPr>
        <w:softHyphen/>
        <w:t>исходит с персонажами); частично вопло</w:t>
      </w:r>
      <w:r w:rsidRPr="00952D07">
        <w:rPr>
          <w:color w:val="000000"/>
          <w:shd w:val="clear" w:color="auto" w:fill="FFFFFF"/>
        </w:rPr>
        <w:softHyphen/>
        <w:t>щает игровой замысел в продукте (словес</w:t>
      </w:r>
      <w:r w:rsidRPr="00952D07">
        <w:rPr>
          <w:color w:val="000000"/>
          <w:shd w:val="clear" w:color="auto" w:fill="FFFFFF"/>
        </w:rPr>
        <w:softHyphen/>
        <w:t>ном - история, предметном - макет, сюжет</w:t>
      </w:r>
      <w:r w:rsidRPr="00952D07">
        <w:rPr>
          <w:color w:val="000000"/>
          <w:shd w:val="clear" w:color="auto" w:fill="FFFFFF"/>
        </w:rPr>
        <w:softHyphen/>
        <w:t>ный рисунок).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i/>
          <w:iCs/>
          <w:color w:val="000000"/>
          <w:shd w:val="clear" w:color="auto" w:fill="FFFFFF"/>
        </w:rPr>
      </w:pP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i/>
          <w:iCs/>
          <w:color w:val="000000"/>
          <w:shd w:val="clear" w:color="auto" w:fill="FFFFFF"/>
        </w:rPr>
        <w:lastRenderedPageBreak/>
        <w:t>2. Инициатива как целеполагание и волевое усилие: наблюдение за продук</w:t>
      </w:r>
      <w:r w:rsidRPr="00952D07">
        <w:rPr>
          <w:b/>
          <w:bCs/>
          <w:i/>
          <w:iCs/>
          <w:color w:val="000000"/>
          <w:shd w:val="clear" w:color="auto" w:fill="FFFFFF"/>
        </w:rPr>
        <w:softHyphen/>
        <w:t>тивной деятельностью.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1-й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Обнаруживает стремление включиться в процесс деятельности («Хочу лепить, рисо</w:t>
      </w:r>
      <w:r w:rsidRPr="00952D07">
        <w:rPr>
          <w:color w:val="000000"/>
          <w:shd w:val="clear" w:color="auto" w:fill="FFFFFF"/>
        </w:rPr>
        <w:softHyphen/>
        <w:t>вать, строить») без отчетливой цели, погло</w:t>
      </w:r>
      <w:r w:rsidRPr="00952D07">
        <w:rPr>
          <w:color w:val="000000"/>
          <w:shd w:val="clear" w:color="auto" w:fill="FFFFFF"/>
        </w:rPr>
        <w:softHyphen/>
        <w:t>щен процессом (манипулирует материалом, изрисовывает много листов и т.п.); завер</w:t>
      </w:r>
      <w:r w:rsidRPr="00952D07">
        <w:rPr>
          <w:color w:val="000000"/>
          <w:shd w:val="clear" w:color="auto" w:fill="FFFFFF"/>
        </w:rPr>
        <w:softHyphen/>
        <w:t>шение процесса определяется исчерпанием материала или времени; на вопрос: «Что ты делаешь?» отвечает, обозначая процесс («Рисую, строю»); называние продукта мо</w:t>
      </w:r>
      <w:r w:rsidRPr="00952D07">
        <w:rPr>
          <w:color w:val="000000"/>
          <w:shd w:val="clear" w:color="auto" w:fill="FFFFFF"/>
        </w:rPr>
        <w:softHyphen/>
        <w:t>жет появиться после окончания процесса (предварительно конкретная цель не фор</w:t>
      </w:r>
      <w:r w:rsidRPr="00952D07">
        <w:rPr>
          <w:color w:val="000000"/>
          <w:shd w:val="clear" w:color="auto" w:fill="FFFFFF"/>
        </w:rPr>
        <w:softHyphen/>
        <w:t>мулируется).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поглощен процес</w:t>
      </w:r>
      <w:r w:rsidRPr="00952D07">
        <w:rPr>
          <w:color w:val="000000"/>
          <w:shd w:val="clear" w:color="auto" w:fill="FFFFFF"/>
        </w:rPr>
        <w:softHyphen/>
        <w:t>сом; конкретная цель не фиксируется; бро</w:t>
      </w:r>
      <w:r w:rsidRPr="00952D07">
        <w:rPr>
          <w:color w:val="000000"/>
          <w:shd w:val="clear" w:color="auto" w:fill="FFFFFF"/>
        </w:rPr>
        <w:softHyphen/>
        <w:t>сает работу, как только появляются отвлека</w:t>
      </w:r>
      <w:r w:rsidRPr="00952D07">
        <w:rPr>
          <w:color w:val="000000"/>
          <w:shd w:val="clear" w:color="auto" w:fill="FFFFFF"/>
        </w:rPr>
        <w:softHyphen/>
        <w:t>ющие моменты, и не возвращается к ней.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2-й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Обнаруживает конкретное намерение-цель («Хочу нарисовать домик.., построить домик.., слепить домик») - работает над ог</w:t>
      </w:r>
      <w:r w:rsidRPr="00952D07">
        <w:rPr>
          <w:color w:val="000000"/>
          <w:shd w:val="clear" w:color="auto" w:fill="FFFFFF"/>
        </w:rPr>
        <w:softHyphen/>
        <w:t>раниченным материалом, его трансформа</w:t>
      </w:r>
      <w:r w:rsidRPr="00952D07">
        <w:rPr>
          <w:color w:val="000000"/>
          <w:shd w:val="clear" w:color="auto" w:fill="FFFFFF"/>
        </w:rPr>
        <w:softHyphen/>
        <w:t>циями; результат фиксируется, но удовле</w:t>
      </w:r>
      <w:r w:rsidRPr="00952D07">
        <w:rPr>
          <w:color w:val="000000"/>
          <w:shd w:val="clear" w:color="auto" w:fill="FFFFFF"/>
        </w:rPr>
        <w:softHyphen/>
        <w:t>творяет любой (в процессе работы цель мо</w:t>
      </w:r>
      <w:r w:rsidRPr="00952D07">
        <w:rPr>
          <w:color w:val="000000"/>
          <w:shd w:val="clear" w:color="auto" w:fill="FFFFFF"/>
        </w:rPr>
        <w:softHyphen/>
        <w:t>жет изменяться в зависимости от того, что получается).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формулирует кон</w:t>
      </w:r>
      <w:r w:rsidRPr="00952D07">
        <w:rPr>
          <w:color w:val="000000"/>
          <w:shd w:val="clear" w:color="auto" w:fill="FFFFFF"/>
        </w:rPr>
        <w:softHyphen/>
        <w:t>кретную цель («Нарисую домик»); в процессе работы может менять цель, но фикси</w:t>
      </w:r>
      <w:r w:rsidRPr="00952D07">
        <w:rPr>
          <w:color w:val="000000"/>
          <w:shd w:val="clear" w:color="auto" w:fill="FFFFFF"/>
        </w:rPr>
        <w:softHyphen/>
        <w:t>рует конечный результат («Получилась ма</w:t>
      </w:r>
      <w:r w:rsidRPr="00952D07">
        <w:rPr>
          <w:color w:val="000000"/>
          <w:shd w:val="clear" w:color="auto" w:fill="FFFFFF"/>
        </w:rPr>
        <w:softHyphen/>
        <w:t>шина»).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color w:val="000000"/>
          <w:shd w:val="clear" w:color="auto" w:fill="FFFFFF"/>
        </w:rPr>
        <w:t xml:space="preserve">3-й </w:t>
      </w:r>
      <w:r w:rsidRPr="00952D07">
        <w:rPr>
          <w:b/>
          <w:bCs/>
          <w:color w:val="000000"/>
          <w:shd w:val="clear" w:color="auto" w:fill="FFFFFF"/>
        </w:rPr>
        <w:t>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Имеет конкретное намерение-цель; рабо</w:t>
      </w:r>
      <w:r w:rsidRPr="00952D07">
        <w:rPr>
          <w:color w:val="000000"/>
          <w:shd w:val="clear" w:color="auto" w:fill="FFFFFF"/>
        </w:rPr>
        <w:softHyphen/>
        <w:t>тает над материалом в соответствии с це</w:t>
      </w:r>
      <w:r w:rsidRPr="00952D07">
        <w:rPr>
          <w:color w:val="000000"/>
          <w:shd w:val="clear" w:color="auto" w:fill="FFFFFF"/>
        </w:rPr>
        <w:softHyphen/>
        <w:t>лью; конечный результат фиксируется, де</w:t>
      </w:r>
      <w:r w:rsidRPr="00952D07">
        <w:rPr>
          <w:color w:val="000000"/>
          <w:shd w:val="clear" w:color="auto" w:fill="FFFFFF"/>
        </w:rPr>
        <w:softHyphen/>
        <w:t>монстрируется (если удовлетворяет) или уничтожается (если не удовлетворяет); са</w:t>
      </w:r>
      <w:r w:rsidRPr="00952D07">
        <w:rPr>
          <w:color w:val="000000"/>
          <w:shd w:val="clear" w:color="auto" w:fill="FFFFFF"/>
        </w:rPr>
        <w:softHyphen/>
        <w:t>мостоятельно подбирает вещные или графи</w:t>
      </w:r>
      <w:r w:rsidRPr="00952D07">
        <w:rPr>
          <w:color w:val="000000"/>
          <w:shd w:val="clear" w:color="auto" w:fill="FFFFFF"/>
        </w:rPr>
        <w:softHyphen/>
        <w:t xml:space="preserve">ческие образцы для копирования («Хочу сделать такое же») </w:t>
      </w:r>
      <w:r w:rsidRPr="00952D07">
        <w:rPr>
          <w:i/>
          <w:iCs/>
          <w:color w:val="000000"/>
          <w:shd w:val="clear" w:color="auto" w:fill="FFFFFF"/>
        </w:rPr>
        <w:t xml:space="preserve">в </w:t>
      </w:r>
      <w:r w:rsidRPr="00952D07">
        <w:rPr>
          <w:color w:val="000000"/>
          <w:shd w:val="clear" w:color="auto" w:fill="FFFFFF"/>
        </w:rPr>
        <w:t>разных материалах (лепка, рисование, конструирование).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обозначает кон</w:t>
      </w:r>
      <w:r w:rsidRPr="00952D07">
        <w:rPr>
          <w:color w:val="000000"/>
          <w:shd w:val="clear" w:color="auto" w:fill="FFFFFF"/>
        </w:rPr>
        <w:softHyphen/>
        <w:t>кретную цель, удерживает ее во время ра</w:t>
      </w:r>
      <w:r w:rsidRPr="00952D07">
        <w:rPr>
          <w:color w:val="000000"/>
          <w:shd w:val="clear" w:color="auto" w:fill="FFFFFF"/>
        </w:rPr>
        <w:softHyphen/>
        <w:t>боты; фиксирует конечный результат; стре</w:t>
      </w:r>
      <w:r w:rsidRPr="00952D07">
        <w:rPr>
          <w:color w:val="000000"/>
          <w:shd w:val="clear" w:color="auto" w:fill="FFFFFF"/>
        </w:rPr>
        <w:softHyphen/>
        <w:t>мится достичь хорошего качества; возвра</w:t>
      </w:r>
      <w:r w:rsidRPr="00952D07">
        <w:rPr>
          <w:color w:val="000000"/>
          <w:shd w:val="clear" w:color="auto" w:fill="FFFFFF"/>
        </w:rPr>
        <w:softHyphen/>
        <w:t>щается к прерванной работе, доводит ее до конца.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hd w:val="clear" w:color="auto" w:fill="FFFFFF"/>
        </w:rPr>
      </w:pP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 xml:space="preserve">3. </w:t>
      </w:r>
      <w:r w:rsidRPr="00952D07">
        <w:rPr>
          <w:b/>
          <w:bCs/>
          <w:i/>
          <w:iCs/>
          <w:color w:val="000000"/>
          <w:shd w:val="clear" w:color="auto" w:fill="FFFFFF"/>
        </w:rPr>
        <w:t>Коммуникативная инициатива: на</w:t>
      </w:r>
      <w:r w:rsidRPr="00952D07">
        <w:rPr>
          <w:b/>
          <w:bCs/>
          <w:i/>
          <w:iCs/>
          <w:color w:val="000000"/>
          <w:shd w:val="clear" w:color="auto" w:fill="FFFFFF"/>
        </w:rPr>
        <w:softHyphen/>
        <w:t>блюдение за совместной деятельностью - игровой и продуктивной.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52D07">
        <w:rPr>
          <w:b/>
          <w:color w:val="000000"/>
          <w:shd w:val="clear" w:color="auto" w:fill="FFFFFF"/>
        </w:rPr>
        <w:t>1-й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 - при</w:t>
      </w:r>
      <w:r w:rsidRPr="00952D07">
        <w:rPr>
          <w:color w:val="000000"/>
          <w:shd w:val="clear" w:color="auto" w:fill="FFFFFF"/>
        </w:rPr>
        <w:softHyphen/>
        <w:t>страивается к уже действующему сверстни</w:t>
      </w:r>
      <w:r w:rsidRPr="00952D07">
        <w:rPr>
          <w:color w:val="000000"/>
          <w:shd w:val="clear" w:color="auto" w:fill="FFFFFF"/>
        </w:rPr>
        <w:softHyphen/>
        <w:t>ку, комментирует и подправляет наблюдае</w:t>
      </w:r>
      <w:r w:rsidRPr="00952D07">
        <w:rPr>
          <w:color w:val="000000"/>
          <w:shd w:val="clear" w:color="auto" w:fill="FFFFFF"/>
        </w:rPr>
        <w:softHyphen/>
        <w:t>мые действия; старается быть (играть, де</w:t>
      </w:r>
      <w:r w:rsidRPr="00952D07">
        <w:rPr>
          <w:color w:val="000000"/>
          <w:shd w:val="clear" w:color="auto" w:fill="FFFFFF"/>
        </w:rPr>
        <w:softHyphen/>
        <w:t>лать) рядом со сверстниками; ситуативен в выборе, довольствуется обществом и внима</w:t>
      </w:r>
      <w:r w:rsidRPr="00952D07">
        <w:rPr>
          <w:color w:val="000000"/>
          <w:shd w:val="clear" w:color="auto" w:fill="FFFFFF"/>
        </w:rPr>
        <w:softHyphen/>
        <w:t>нием любого.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обращает внимание сверстника на интересующие самого ребен</w:t>
      </w:r>
      <w:r w:rsidRPr="00952D07">
        <w:rPr>
          <w:color w:val="000000"/>
          <w:shd w:val="clear" w:color="auto" w:fill="FFFFFF"/>
        </w:rPr>
        <w:softHyphen/>
        <w:t>ка действия («Смотри...»), комментирует их в речи, но не старается быть понятым; до</w:t>
      </w:r>
      <w:r w:rsidRPr="00952D07">
        <w:rPr>
          <w:color w:val="000000"/>
          <w:shd w:val="clear" w:color="auto" w:fill="FFFFFF"/>
        </w:rPr>
        <w:softHyphen/>
        <w:t xml:space="preserve">вольствуется обществом любого. 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52D07">
        <w:rPr>
          <w:b/>
          <w:color w:val="000000"/>
          <w:shd w:val="clear" w:color="auto" w:fill="FFFFFF"/>
        </w:rPr>
        <w:t>2-й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Намеренно привлекает определенного сверстника к совместной деятельности с опорой на предмет и одновременным крат</w:t>
      </w:r>
      <w:r w:rsidRPr="00952D07">
        <w:rPr>
          <w:color w:val="000000"/>
          <w:shd w:val="clear" w:color="auto" w:fill="FFFFFF"/>
        </w:rPr>
        <w:softHyphen/>
        <w:t>ким словесным пояснением замысла, цели («Давай играть, делать...»); направляет парное взаимодействие в игре, используя речевое пошаговое предложение-побужде</w:t>
      </w:r>
      <w:r w:rsidRPr="00952D07">
        <w:rPr>
          <w:color w:val="000000"/>
          <w:shd w:val="clear" w:color="auto" w:fill="FFFFFF"/>
        </w:rPr>
        <w:softHyphen/>
        <w:t>ние партнера к конкретным действиям («Ты говори...», «Ты делай...»); поддерживает диалог в конкретной деятельности; может найти аналогичные или дополняющие игро</w:t>
      </w:r>
      <w:r w:rsidRPr="00952D07">
        <w:rPr>
          <w:color w:val="000000"/>
          <w:shd w:val="clear" w:color="auto" w:fill="FFFFFF"/>
        </w:rPr>
        <w:softHyphen/>
        <w:t>вые материалы, роли, не вступая в конфликт со сверстником.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инициирует парное взаимодействие со сверстником через крат</w:t>
      </w:r>
      <w:r w:rsidRPr="00952D07">
        <w:rPr>
          <w:color w:val="000000"/>
          <w:shd w:val="clear" w:color="auto" w:fill="FFFFFF"/>
        </w:rPr>
        <w:softHyphen/>
        <w:t>кое речевое предложение-побуждение («Давай играть, делать...»); поддерживает диалог в конкретной деятельности; начина</w:t>
      </w:r>
      <w:r w:rsidRPr="00952D07">
        <w:rPr>
          <w:color w:val="000000"/>
          <w:shd w:val="clear" w:color="auto" w:fill="FFFFFF"/>
        </w:rPr>
        <w:softHyphen/>
        <w:t>ет проявлять избирательность в выборе партнера.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3-й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lastRenderedPageBreak/>
        <w:t>Инициирует и организует действия двух-трех сверстников, словесно разверты</w:t>
      </w:r>
      <w:r w:rsidRPr="00952D07">
        <w:rPr>
          <w:color w:val="000000"/>
          <w:shd w:val="clear" w:color="auto" w:fill="FFFFFF"/>
        </w:rPr>
        <w:softHyphen/>
        <w:t xml:space="preserve">вая исходные замыслы, цели, спланировав несколько начальных действий («Давайте </w:t>
      </w:r>
      <w:r w:rsidRPr="00952D07">
        <w:rPr>
          <w:i/>
          <w:iCs/>
          <w:color w:val="000000"/>
          <w:shd w:val="clear" w:color="auto" w:fill="FFFFFF"/>
        </w:rPr>
        <w:t xml:space="preserve">так </w:t>
      </w:r>
      <w:r w:rsidRPr="00952D07">
        <w:rPr>
          <w:color w:val="000000"/>
          <w:shd w:val="clear" w:color="auto" w:fill="FFFFFF"/>
        </w:rPr>
        <w:t>играть.., рисовать...»); и с пользует про</w:t>
      </w:r>
      <w:r w:rsidRPr="00952D07">
        <w:rPr>
          <w:color w:val="000000"/>
          <w:shd w:val="clear" w:color="auto" w:fill="FFFFFF"/>
        </w:rPr>
        <w:softHyphen/>
        <w:t>стой договор («Я буду.., а вы будете...»), не ущемляя интересы и желания других; может встроиться в совместную деятельность дру</w:t>
      </w:r>
      <w:r w:rsidRPr="00952D07">
        <w:rPr>
          <w:color w:val="000000"/>
          <w:shd w:val="clear" w:color="auto" w:fill="FFFFFF"/>
        </w:rPr>
        <w:softHyphen/>
        <w:t>гих детей, подобрав подходящие по смыслу игровые роли, материалы; легко поддержи</w:t>
      </w:r>
      <w:r w:rsidRPr="00952D07">
        <w:rPr>
          <w:color w:val="000000"/>
          <w:shd w:val="clear" w:color="auto" w:fill="FFFFFF"/>
        </w:rPr>
        <w:softHyphen/>
        <w:t>вает диалог в конкретной деятельности; мо</w:t>
      </w:r>
      <w:r w:rsidRPr="00952D07">
        <w:rPr>
          <w:color w:val="000000"/>
          <w:shd w:val="clear" w:color="auto" w:fill="FFFFFF"/>
        </w:rPr>
        <w:softHyphen/>
        <w:t>жет инициировать и поддержать простой диалог со сверстником на отвлеченную те</w:t>
      </w:r>
      <w:r w:rsidRPr="00952D07">
        <w:rPr>
          <w:color w:val="000000"/>
          <w:shd w:val="clear" w:color="auto" w:fill="FFFFFF"/>
        </w:rPr>
        <w:softHyphen/>
        <w:t>му; избирателен в выборе партнеров; осо</w:t>
      </w:r>
      <w:r w:rsidRPr="00952D07">
        <w:rPr>
          <w:color w:val="000000"/>
          <w:shd w:val="clear" w:color="auto" w:fill="FFFFFF"/>
        </w:rPr>
        <w:softHyphen/>
        <w:t>знанно стремится не только к реализации замысла, но и к взаимопониманию, к под</w:t>
      </w:r>
      <w:r w:rsidRPr="00952D07">
        <w:rPr>
          <w:color w:val="000000"/>
          <w:shd w:val="clear" w:color="auto" w:fill="FFFFFF"/>
        </w:rPr>
        <w:softHyphen/>
        <w:t>держанию слаженного взаимодействия с партнерами.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в развернутой сло</w:t>
      </w:r>
      <w:r w:rsidRPr="00952D07">
        <w:rPr>
          <w:color w:val="000000"/>
          <w:shd w:val="clear" w:color="auto" w:fill="FFFFFF"/>
        </w:rPr>
        <w:softHyphen/>
        <w:t>весной форме предлагает партнерам исход</w:t>
      </w:r>
      <w:r w:rsidRPr="00952D07">
        <w:rPr>
          <w:color w:val="000000"/>
          <w:shd w:val="clear" w:color="auto" w:fill="FFFFFF"/>
        </w:rPr>
        <w:softHyphen/>
        <w:t>ные замыслы, цели; договаривается о рас</w:t>
      </w:r>
      <w:r w:rsidRPr="00952D07">
        <w:rPr>
          <w:color w:val="000000"/>
          <w:shd w:val="clear" w:color="auto" w:fill="FFFFFF"/>
        </w:rPr>
        <w:softHyphen/>
        <w:t>пределении действий, не ущемляя интересы других участников; избирателен в выборе партнеров, осознанно стремится к взаимо</w:t>
      </w:r>
      <w:r w:rsidRPr="00952D07">
        <w:rPr>
          <w:color w:val="000000"/>
          <w:shd w:val="clear" w:color="auto" w:fill="FFFFFF"/>
        </w:rPr>
        <w:softHyphen/>
        <w:t>пониманию и поддержанию слаженного взаимодействия.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52D07">
        <w:rPr>
          <w:b/>
          <w:color w:val="000000"/>
          <w:shd w:val="clear" w:color="auto" w:fill="FFFFFF"/>
        </w:rPr>
        <w:t xml:space="preserve">4. </w:t>
      </w:r>
      <w:r w:rsidRPr="00952D07">
        <w:rPr>
          <w:b/>
          <w:i/>
          <w:iCs/>
          <w:color w:val="000000"/>
          <w:shd w:val="clear" w:color="auto" w:fill="FFFFFF"/>
        </w:rPr>
        <w:t xml:space="preserve">Познавательная инициатива </w:t>
      </w:r>
      <w:r w:rsidRPr="00952D07">
        <w:rPr>
          <w:b/>
          <w:color w:val="000000"/>
          <w:shd w:val="clear" w:color="auto" w:fill="FFFFFF"/>
        </w:rPr>
        <w:t xml:space="preserve">- </w:t>
      </w:r>
      <w:r w:rsidRPr="00952D07">
        <w:rPr>
          <w:b/>
          <w:i/>
          <w:iCs/>
          <w:color w:val="000000"/>
          <w:shd w:val="clear" w:color="auto" w:fill="FFFFFF"/>
        </w:rPr>
        <w:t>лю</w:t>
      </w:r>
      <w:r w:rsidRPr="00952D07">
        <w:rPr>
          <w:b/>
          <w:i/>
          <w:iCs/>
          <w:color w:val="000000"/>
          <w:shd w:val="clear" w:color="auto" w:fill="FFFFFF"/>
        </w:rPr>
        <w:softHyphen/>
        <w:t>бознательность: наблюдение за познава</w:t>
      </w:r>
      <w:r w:rsidRPr="00952D07">
        <w:rPr>
          <w:b/>
          <w:i/>
          <w:iCs/>
          <w:color w:val="000000"/>
          <w:shd w:val="clear" w:color="auto" w:fill="FFFFFF"/>
        </w:rPr>
        <w:softHyphen/>
        <w:t>тельно-исследовательской и продуктив</w:t>
      </w:r>
      <w:r w:rsidRPr="00952D07">
        <w:rPr>
          <w:b/>
          <w:i/>
          <w:iCs/>
          <w:color w:val="000000"/>
          <w:shd w:val="clear" w:color="auto" w:fill="FFFFFF"/>
        </w:rPr>
        <w:softHyphen/>
        <w:t>ной деятельностью,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952D07">
        <w:rPr>
          <w:b/>
          <w:color w:val="000000"/>
          <w:shd w:val="clear" w:color="auto" w:fill="FFFFFF"/>
        </w:rPr>
        <w:t>1-й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Замечает новые предметы в окружении и проявляет интерес к ним; активно обследу</w:t>
      </w:r>
      <w:r w:rsidRPr="00952D07">
        <w:rPr>
          <w:color w:val="000000"/>
          <w:shd w:val="clear" w:color="auto" w:fill="FFFFFF"/>
        </w:rPr>
        <w:softHyphen/>
        <w:t>ет вещи, практически обнаруживая их воз</w:t>
      </w:r>
      <w:r w:rsidRPr="00952D07">
        <w:rPr>
          <w:color w:val="000000"/>
          <w:shd w:val="clear" w:color="auto" w:fill="FFFFFF"/>
        </w:rPr>
        <w:softHyphen/>
        <w:t>можности (манипулирует, разбирает - соби</w:t>
      </w:r>
      <w:r w:rsidRPr="00952D07">
        <w:rPr>
          <w:color w:val="000000"/>
          <w:shd w:val="clear" w:color="auto" w:fill="FFFFFF"/>
        </w:rPr>
        <w:softHyphen/>
        <w:t>рает, без попыток достичь точного исходно</w:t>
      </w:r>
      <w:r w:rsidRPr="00952D07">
        <w:rPr>
          <w:color w:val="000000"/>
          <w:shd w:val="clear" w:color="auto" w:fill="FFFFFF"/>
        </w:rPr>
        <w:softHyphen/>
        <w:t>го состояния); многократно повторяет дей</w:t>
      </w:r>
      <w:r w:rsidRPr="00952D07">
        <w:rPr>
          <w:color w:val="000000"/>
          <w:shd w:val="clear" w:color="auto" w:fill="FFFFFF"/>
        </w:rPr>
        <w:softHyphen/>
        <w:t>ствия; поглощен процессом.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проявляет инте</w:t>
      </w:r>
      <w:r w:rsidRPr="00952D07">
        <w:rPr>
          <w:color w:val="000000"/>
          <w:shd w:val="clear" w:color="auto" w:fill="FFFFFF"/>
        </w:rPr>
        <w:softHyphen/>
        <w:t>рес к новым предметам, манипулирует ими, практически обнаруживая их воз</w:t>
      </w:r>
      <w:r w:rsidRPr="00952D07">
        <w:rPr>
          <w:color w:val="000000"/>
          <w:shd w:val="clear" w:color="auto" w:fill="FFFFFF"/>
        </w:rPr>
        <w:softHyphen/>
        <w:t>можности; многократно воспроизводит действия.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color w:val="000000"/>
          <w:shd w:val="clear" w:color="auto" w:fill="FFFFFF"/>
        </w:rPr>
        <w:t xml:space="preserve">2-й </w:t>
      </w:r>
      <w:r w:rsidRPr="00952D07">
        <w:rPr>
          <w:b/>
          <w:bCs/>
          <w:color w:val="000000"/>
          <w:shd w:val="clear" w:color="auto" w:fill="FFFFFF"/>
        </w:rPr>
        <w:t>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Предвосхищает или сопровождает вопро</w:t>
      </w:r>
      <w:r w:rsidRPr="00952D07">
        <w:rPr>
          <w:color w:val="000000"/>
          <w:shd w:val="clear" w:color="auto" w:fill="FFFFFF"/>
        </w:rPr>
        <w:softHyphen/>
        <w:t>сами практическое исследование новых предметов («Что это? Для чего?»); обнару</w:t>
      </w:r>
      <w:r w:rsidRPr="00952D07">
        <w:rPr>
          <w:color w:val="000000"/>
          <w:shd w:val="clear" w:color="auto" w:fill="FFFFFF"/>
        </w:rPr>
        <w:softHyphen/>
        <w:t>живает осознанное намерение узнать что-то относительно конкретных вещей и явлений («Как это получается? Как бы это сделать? Почему это так?»); высказывает простые предположения о связи действия и возмож</w:t>
      </w:r>
      <w:r w:rsidRPr="00952D07">
        <w:rPr>
          <w:color w:val="000000"/>
          <w:shd w:val="clear" w:color="auto" w:fill="FFFFFF"/>
        </w:rPr>
        <w:softHyphen/>
        <w:t>ного эффекта при исследовании новых предметов, стремится достичь определенно</w:t>
      </w:r>
      <w:r w:rsidRPr="00952D07">
        <w:rPr>
          <w:color w:val="000000"/>
          <w:shd w:val="clear" w:color="auto" w:fill="FFFFFF"/>
        </w:rPr>
        <w:softHyphen/>
        <w:t>го эффекта («Если сделать так... или так...»), не ограничиваясь простым манипу</w:t>
      </w:r>
      <w:r w:rsidRPr="00952D07">
        <w:rPr>
          <w:color w:val="000000"/>
          <w:shd w:val="clear" w:color="auto" w:fill="FFFFFF"/>
        </w:rPr>
        <w:softHyphen/>
        <w:t>лированием; встраивает свои новые пред</w:t>
      </w:r>
      <w:r w:rsidRPr="00952D07">
        <w:rPr>
          <w:color w:val="000000"/>
          <w:shd w:val="clear" w:color="auto" w:fill="FFFFFF"/>
        </w:rPr>
        <w:softHyphen/>
        <w:t>ставления в сюжеты игры, темы рисования, конструирования.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задает вопросы относительно конкретных вещей и явле</w:t>
      </w:r>
      <w:r w:rsidRPr="00952D07">
        <w:rPr>
          <w:color w:val="000000"/>
          <w:shd w:val="clear" w:color="auto" w:fill="FFFFFF"/>
        </w:rPr>
        <w:softHyphen/>
        <w:t>ний (что? как? зачем?); высказывает про</w:t>
      </w:r>
      <w:r w:rsidRPr="00952D07">
        <w:rPr>
          <w:color w:val="000000"/>
          <w:shd w:val="clear" w:color="auto" w:fill="FFFFFF"/>
        </w:rPr>
        <w:softHyphen/>
        <w:t>стые предположения, осуществляет вари</w:t>
      </w:r>
      <w:r w:rsidRPr="00952D07">
        <w:rPr>
          <w:color w:val="000000"/>
          <w:shd w:val="clear" w:color="auto" w:fill="FFFFFF"/>
        </w:rPr>
        <w:softHyphen/>
        <w:t>ативные действия по отношению к иссле</w:t>
      </w:r>
      <w:r w:rsidRPr="00952D07">
        <w:rPr>
          <w:color w:val="000000"/>
          <w:shd w:val="clear" w:color="auto" w:fill="FFFFFF"/>
        </w:rPr>
        <w:softHyphen/>
        <w:t>дуемому объекту, добиваясь нужного ре</w:t>
      </w:r>
      <w:r w:rsidRPr="00952D07">
        <w:rPr>
          <w:color w:val="000000"/>
          <w:shd w:val="clear" w:color="auto" w:fill="FFFFFF"/>
        </w:rPr>
        <w:softHyphen/>
        <w:t>зультата.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b/>
          <w:bCs/>
          <w:color w:val="000000"/>
          <w:shd w:val="clear" w:color="auto" w:fill="FFFFFF"/>
        </w:rPr>
        <w:t>3-й уровень.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color w:val="000000"/>
          <w:shd w:val="clear" w:color="auto" w:fill="FFFFFF"/>
        </w:rPr>
        <w:t>Задает вопросы, касающиеся предметов и явлений, лежащих за кругом непосредствен</w:t>
      </w:r>
      <w:r w:rsidRPr="00952D07">
        <w:rPr>
          <w:color w:val="000000"/>
          <w:shd w:val="clear" w:color="auto" w:fill="FFFFFF"/>
        </w:rPr>
        <w:softHyphen/>
        <w:t>но данного (как? почему? зачем?); обнару</w:t>
      </w:r>
      <w:r w:rsidRPr="00952D07">
        <w:rPr>
          <w:color w:val="000000"/>
          <w:shd w:val="clear" w:color="auto" w:fill="FFFFFF"/>
        </w:rPr>
        <w:softHyphen/>
        <w:t>живает стремление объяснить связь фактов, использует простое причинное рассуждение (потому что...); стремится к упорядочива</w:t>
      </w:r>
      <w:r w:rsidRPr="00952D07">
        <w:rPr>
          <w:color w:val="000000"/>
          <w:shd w:val="clear" w:color="auto" w:fill="FFFFFF"/>
        </w:rPr>
        <w:softHyphen/>
        <w:t>нию, систематизации конкретных материа</w:t>
      </w:r>
      <w:r w:rsidRPr="00952D07">
        <w:rPr>
          <w:color w:val="000000"/>
          <w:shd w:val="clear" w:color="auto" w:fill="FFFFFF"/>
        </w:rPr>
        <w:softHyphen/>
        <w:t>лов (и виде коллекции); проявляет интерес к познавательной литературе, к символичес</w:t>
      </w:r>
      <w:r w:rsidRPr="00952D07">
        <w:rPr>
          <w:color w:val="000000"/>
          <w:shd w:val="clear" w:color="auto" w:fill="FFFFFF"/>
        </w:rPr>
        <w:softHyphen/>
        <w:t>ким языкам; самостоятельно берется делать что-то по графическим схемам (лепить, кон</w:t>
      </w:r>
      <w:r w:rsidRPr="00952D07">
        <w:rPr>
          <w:color w:val="000000"/>
          <w:shd w:val="clear" w:color="auto" w:fill="FFFFFF"/>
        </w:rPr>
        <w:softHyphen/>
        <w:t>струировать), составлять карты, схемы, пик</w:t>
      </w:r>
      <w:r w:rsidRPr="00952D07">
        <w:rPr>
          <w:color w:val="000000"/>
          <w:shd w:val="clear" w:color="auto" w:fill="FFFFFF"/>
        </w:rPr>
        <w:softHyphen/>
        <w:t>тограммы, записывать истории, наблюдение (осваивает письмо как средство системати</w:t>
      </w:r>
      <w:r w:rsidRPr="00952D07">
        <w:rPr>
          <w:color w:val="000000"/>
          <w:shd w:val="clear" w:color="auto" w:fill="FFFFFF"/>
        </w:rPr>
        <w:softHyphen/>
        <w:t>зации и коммуникации).</w:t>
      </w:r>
    </w:p>
    <w:p w:rsidR="00952D07" w:rsidRPr="00952D07" w:rsidRDefault="00952D07" w:rsidP="00952D07">
      <w:pPr>
        <w:pStyle w:val="a4"/>
        <w:spacing w:before="0" w:beforeAutospacing="0" w:after="0" w:afterAutospacing="0"/>
        <w:ind w:firstLine="567"/>
        <w:contextualSpacing/>
        <w:jc w:val="both"/>
      </w:pPr>
      <w:r w:rsidRPr="00952D07">
        <w:rPr>
          <w:i/>
          <w:iCs/>
          <w:color w:val="000000"/>
          <w:shd w:val="clear" w:color="auto" w:fill="FFFFFF"/>
        </w:rPr>
        <w:t xml:space="preserve">Ключевые признаки: </w:t>
      </w:r>
      <w:r w:rsidRPr="00952D07">
        <w:rPr>
          <w:color w:val="000000"/>
          <w:shd w:val="clear" w:color="auto" w:fill="FFFFFF"/>
        </w:rPr>
        <w:t>задает вопросы об отвлеченных вещах; обнаруживает стрем</w:t>
      </w:r>
      <w:r w:rsidRPr="00952D07">
        <w:rPr>
          <w:color w:val="000000"/>
          <w:shd w:val="clear" w:color="auto" w:fill="FFFFFF"/>
        </w:rPr>
        <w:softHyphen/>
        <w:t>ление к упорядочиванию фактов и пред</w:t>
      </w:r>
      <w:r w:rsidRPr="00952D07">
        <w:rPr>
          <w:color w:val="000000"/>
          <w:shd w:val="clear" w:color="auto" w:fill="FFFFFF"/>
        </w:rPr>
        <w:softHyphen/>
        <w:t>ставлений, способен к простому рассужде</w:t>
      </w:r>
      <w:r w:rsidRPr="00952D07">
        <w:rPr>
          <w:color w:val="000000"/>
          <w:shd w:val="clear" w:color="auto" w:fill="FFFFFF"/>
        </w:rPr>
        <w:softHyphen/>
        <w:t>нию; проявляет интерес к символические языкам (графические схемы, письмо).</w:t>
      </w:r>
    </w:p>
    <w:p w:rsidR="009C019E" w:rsidRDefault="009C019E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07">
        <w:rPr>
          <w:rFonts w:ascii="Times New Roman" w:hAnsi="Times New Roman" w:cs="Times New Roman"/>
          <w:b/>
          <w:sz w:val="24"/>
          <w:szCs w:val="24"/>
        </w:rPr>
        <w:t>Как работать с нормативной картой развития.</w:t>
      </w:r>
      <w:r w:rsidR="00554A51">
        <w:rPr>
          <w:rFonts w:ascii="Times New Roman" w:hAnsi="Times New Roman" w:cs="Times New Roman"/>
          <w:b/>
          <w:sz w:val="24"/>
          <w:szCs w:val="24"/>
        </w:rPr>
        <w:t>И для</w:t>
      </w:r>
      <w:r w:rsidR="004C7400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p w:rsid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lastRenderedPageBreak/>
        <w:t>Поскольку образовательный процесс в детском саду ориен</w:t>
      </w:r>
      <w:r w:rsidRPr="00952D07">
        <w:rPr>
          <w:rFonts w:ascii="Times New Roman" w:hAnsi="Times New Roman" w:cs="Times New Roman"/>
          <w:sz w:val="24"/>
        </w:rPr>
        <w:softHyphen/>
        <w:t>тирован на сообщество детей (что не противоречит его индивидуа</w:t>
      </w:r>
      <w:r w:rsidRPr="00952D07">
        <w:rPr>
          <w:rFonts w:ascii="Times New Roman" w:hAnsi="Times New Roman" w:cs="Times New Roman"/>
          <w:sz w:val="24"/>
        </w:rPr>
        <w:softHyphen/>
        <w:t>лизации), карта развития задана как индивидуально-групповая.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Для удобства работы воспитателя вся нормативная карта развития разделена на </w:t>
      </w:r>
      <w:r w:rsidRPr="00860533">
        <w:rPr>
          <w:rFonts w:ascii="Times New Roman" w:hAnsi="Times New Roman" w:cs="Times New Roman"/>
          <w:b/>
          <w:sz w:val="24"/>
        </w:rPr>
        <w:t>4 бланка - по сферам инициативы.</w:t>
      </w:r>
      <w:r w:rsidRPr="00952D07">
        <w:rPr>
          <w:rFonts w:ascii="Times New Roman" w:hAnsi="Times New Roman" w:cs="Times New Roman"/>
          <w:sz w:val="24"/>
        </w:rPr>
        <w:t> </w:t>
      </w:r>
      <w:r w:rsidR="0086367A">
        <w:rPr>
          <w:rFonts w:ascii="Times New Roman" w:hAnsi="Times New Roman" w:cs="Times New Roman"/>
          <w:sz w:val="24"/>
        </w:rPr>
        <w:t xml:space="preserve">(ранний возраст по видам деятельности их 11) </w:t>
      </w:r>
      <w:r w:rsidRPr="00952D07">
        <w:rPr>
          <w:rFonts w:ascii="Times New Roman" w:hAnsi="Times New Roman" w:cs="Times New Roman"/>
          <w:sz w:val="24"/>
        </w:rPr>
        <w:t>В описание уровня вынесены лишь ключевые признаки.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Карта заполняется воспитателем </w:t>
      </w:r>
      <w:r w:rsidRPr="00860533">
        <w:rPr>
          <w:rFonts w:ascii="Times New Roman" w:hAnsi="Times New Roman" w:cs="Times New Roman"/>
          <w:b/>
          <w:sz w:val="24"/>
        </w:rPr>
        <w:t>3 раза в год</w:t>
      </w:r>
      <w:r w:rsidRPr="00952D07">
        <w:rPr>
          <w:rFonts w:ascii="Times New Roman" w:hAnsi="Times New Roman" w:cs="Times New Roman"/>
          <w:sz w:val="24"/>
        </w:rPr>
        <w:t> (в начале учеб</w:t>
      </w:r>
      <w:r w:rsidRPr="00952D07">
        <w:rPr>
          <w:rFonts w:ascii="Times New Roman" w:hAnsi="Times New Roman" w:cs="Times New Roman"/>
          <w:sz w:val="24"/>
        </w:rPr>
        <w:softHyphen/>
        <w:t>ного года, в середине и в конце). Этого достаточно для фиксации продвижения детей по уровням развития.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Поскольку мы говорим об инициативе ребенка, ее уровне, воспитатель заполняет карту на основе наблюдений за детьми в свободной, самостоятельной деятельности (время-пространство оцени</w:t>
      </w:r>
      <w:r w:rsidRPr="00952D07">
        <w:rPr>
          <w:rFonts w:ascii="Times New Roman" w:hAnsi="Times New Roman" w:cs="Times New Roman"/>
          <w:sz w:val="24"/>
        </w:rPr>
        <w:softHyphen/>
        <w:t>вания - самостоятельная деятельность, а не поведение детей на заня</w:t>
      </w:r>
      <w:r w:rsidRPr="00952D07">
        <w:rPr>
          <w:rFonts w:ascii="Times New Roman" w:hAnsi="Times New Roman" w:cs="Times New Roman"/>
          <w:sz w:val="24"/>
        </w:rPr>
        <w:softHyphen/>
        <w:t>тиях или в совместной партнерской деятельности со взрослым, где инициатива задается последним). Воспитателю не нужно организовывать какие-то специаль</w:t>
      </w:r>
      <w:r w:rsidRPr="00952D07">
        <w:rPr>
          <w:rFonts w:ascii="Times New Roman" w:hAnsi="Times New Roman" w:cs="Times New Roman"/>
          <w:sz w:val="24"/>
        </w:rPr>
        <w:softHyphen/>
        <w:t>ные ситуации наблюдения. Для оценки он использует те сведения, которые уже есть в его сознании (тот "образ" ребенка, который уже сложился у него), которые накопились примерно за месяц текущих ежедневных наблюдений</w:t>
      </w:r>
      <w:r w:rsidR="0086367A">
        <w:rPr>
          <w:rFonts w:ascii="Times New Roman" w:hAnsi="Times New Roman" w:cs="Times New Roman"/>
          <w:sz w:val="24"/>
        </w:rPr>
        <w:t>, которые отражены в дневниках наблюдений</w:t>
      </w:r>
      <w:r w:rsidRPr="00952D07">
        <w:rPr>
          <w:rFonts w:ascii="Times New Roman" w:hAnsi="Times New Roman" w:cs="Times New Roman"/>
          <w:sz w:val="24"/>
        </w:rPr>
        <w:t>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 Первый раз заполнять карту имеет смысл по прошествии первого месяца учебного года, этого периода доста</w:t>
      </w:r>
      <w:r w:rsidRPr="00952D07">
        <w:rPr>
          <w:rFonts w:ascii="Times New Roman" w:hAnsi="Times New Roman" w:cs="Times New Roman"/>
          <w:sz w:val="24"/>
        </w:rPr>
        <w:softHyphen/>
        <w:t>точно для того, чтобы у воспитателя сложился первоначальный об</w:t>
      </w:r>
      <w:r w:rsidRPr="00952D07">
        <w:rPr>
          <w:rFonts w:ascii="Times New Roman" w:hAnsi="Times New Roman" w:cs="Times New Roman"/>
          <w:sz w:val="24"/>
        </w:rPr>
        <w:softHyphen/>
        <w:t>раз ребенка. Второй раз карта заполняется в середине года (в янва</w:t>
      </w:r>
      <w:r w:rsidRPr="00952D07">
        <w:rPr>
          <w:rFonts w:ascii="Times New Roman" w:hAnsi="Times New Roman" w:cs="Times New Roman"/>
          <w:sz w:val="24"/>
        </w:rPr>
        <w:softHyphen/>
        <w:t>ре), также на основе наблюдений предшествующего месяца, третий раз - в конце года, показывая итоговый результат продвижения де</w:t>
      </w:r>
      <w:r w:rsidRPr="00952D07">
        <w:rPr>
          <w:rFonts w:ascii="Times New Roman" w:hAnsi="Times New Roman" w:cs="Times New Roman"/>
          <w:sz w:val="24"/>
        </w:rPr>
        <w:softHyphen/>
        <w:t>тей группы.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Заполняя карту, воспитатель против фамилии каждого ре</w:t>
      </w:r>
      <w:r w:rsidRPr="00952D07">
        <w:rPr>
          <w:rFonts w:ascii="Times New Roman" w:hAnsi="Times New Roman" w:cs="Times New Roman"/>
          <w:sz w:val="24"/>
        </w:rPr>
        <w:softHyphen/>
        <w:t>бенка делает отметки во всех трех столбцах</w:t>
      </w:r>
      <w:r w:rsidR="00805B30">
        <w:rPr>
          <w:rFonts w:ascii="Times New Roman" w:hAnsi="Times New Roman" w:cs="Times New Roman"/>
          <w:sz w:val="24"/>
        </w:rPr>
        <w:t>(ранний возврат в одном столбце)</w:t>
      </w:r>
      <w:r w:rsidRPr="00952D07">
        <w:rPr>
          <w:rFonts w:ascii="Times New Roman" w:hAnsi="Times New Roman" w:cs="Times New Roman"/>
          <w:sz w:val="24"/>
        </w:rPr>
        <w:t>, используя три вида маркировки: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-  </w:t>
      </w:r>
      <w:r w:rsidRPr="00860533">
        <w:rPr>
          <w:rFonts w:ascii="Times New Roman" w:hAnsi="Times New Roman" w:cs="Times New Roman"/>
          <w:b/>
          <w:sz w:val="24"/>
        </w:rPr>
        <w:t>"обычно"</w:t>
      </w:r>
      <w:r w:rsidRPr="00952D07">
        <w:rPr>
          <w:rFonts w:ascii="Times New Roman" w:hAnsi="Times New Roman" w:cs="Times New Roman"/>
          <w:sz w:val="24"/>
        </w:rPr>
        <w:t> (данный уровень-качество инициативы является ти</w:t>
      </w:r>
      <w:r w:rsidRPr="00952D07">
        <w:rPr>
          <w:rFonts w:ascii="Times New Roman" w:hAnsi="Times New Roman" w:cs="Times New Roman"/>
          <w:sz w:val="24"/>
        </w:rPr>
        <w:softHyphen/>
        <w:t>пичным, характерным для ребенка, проявляется у него чаще всего);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-  </w:t>
      </w:r>
      <w:r w:rsidRPr="00860533">
        <w:rPr>
          <w:rFonts w:ascii="Times New Roman" w:hAnsi="Times New Roman" w:cs="Times New Roman"/>
          <w:b/>
          <w:sz w:val="24"/>
        </w:rPr>
        <w:t>"изредка"</w:t>
      </w:r>
      <w:r w:rsidRPr="00952D07">
        <w:rPr>
          <w:rFonts w:ascii="Times New Roman" w:hAnsi="Times New Roman" w:cs="Times New Roman"/>
          <w:sz w:val="24"/>
        </w:rPr>
        <w:t> (данный уровень-качество инициативы не характе</w:t>
      </w:r>
      <w:r w:rsidRPr="00952D07">
        <w:rPr>
          <w:rFonts w:ascii="Times New Roman" w:hAnsi="Times New Roman" w:cs="Times New Roman"/>
          <w:sz w:val="24"/>
        </w:rPr>
        <w:softHyphen/>
        <w:t>рен для ребенка, но проявляется в его деятельности время от времени);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-  </w:t>
      </w:r>
      <w:r w:rsidRPr="00860533">
        <w:rPr>
          <w:rFonts w:ascii="Times New Roman" w:hAnsi="Times New Roman" w:cs="Times New Roman"/>
          <w:b/>
          <w:sz w:val="24"/>
        </w:rPr>
        <w:t>"нет"</w:t>
      </w:r>
      <w:r w:rsidRPr="00952D07">
        <w:rPr>
          <w:rFonts w:ascii="Times New Roman" w:hAnsi="Times New Roman" w:cs="Times New Roman"/>
          <w:sz w:val="24"/>
        </w:rPr>
        <w:t> (данный уровень-качество инициативы не проявляет</w:t>
      </w:r>
      <w:r w:rsidRPr="00952D07">
        <w:rPr>
          <w:rFonts w:ascii="Times New Roman" w:hAnsi="Times New Roman" w:cs="Times New Roman"/>
          <w:sz w:val="24"/>
        </w:rPr>
        <w:softHyphen/>
        <w:t>ся в деятельности ребенка совсем).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Эти маркировки используются с учетом представленных на бланке описаний разных уровней-качеств инициативы следующим образом.</w:t>
      </w:r>
    </w:p>
    <w:p w:rsidR="00952D07" w:rsidRPr="00902171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52D07">
        <w:rPr>
          <w:rFonts w:ascii="Times New Roman" w:hAnsi="Times New Roman" w:cs="Times New Roman"/>
          <w:sz w:val="24"/>
        </w:rPr>
        <w:t>Из трех описаний следует выбрать то, которое характеризует типичное для ребенка качество инициативы в данной сфере (как правило, ребенок действует именно таким образом); в данном столбце ставится метка "обычно". </w:t>
      </w:r>
      <w:r w:rsidRPr="00902171">
        <w:rPr>
          <w:rFonts w:ascii="Times New Roman" w:hAnsi="Times New Roman" w:cs="Times New Roman"/>
          <w:b/>
          <w:sz w:val="24"/>
        </w:rPr>
        <w:t>Метка "обычно" проставляется только в одном столбце, но она обязательно должна быть.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В двух оставшихся столбцах воспитатель проставляет метки "изредка" и "нет". Каждую из этих меток допустимо ставить против фамилии ребенка дважды, один раз или обойтись без одной из них. Главное, чтобы все столбцы были отмечены.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Важно уяснить, что оценивается именно данная сфера ини</w:t>
      </w:r>
      <w:r w:rsidRPr="00952D07">
        <w:rPr>
          <w:rFonts w:ascii="Times New Roman" w:hAnsi="Times New Roman" w:cs="Times New Roman"/>
          <w:sz w:val="24"/>
        </w:rPr>
        <w:softHyphen/>
        <w:t>циативы (ее уровни-качество), а не частота появления по сравнению с другими сферами инициативы (например, маркировка "обычно" во втором столбце в сфере творческой инициативы означает, что ребе</w:t>
      </w:r>
      <w:r w:rsidRPr="00952D07">
        <w:rPr>
          <w:rFonts w:ascii="Times New Roman" w:hAnsi="Times New Roman" w:cs="Times New Roman"/>
          <w:sz w:val="24"/>
        </w:rPr>
        <w:softHyphen/>
        <w:t>нок в моменты, когда он занят свободной самостоятельной игрой, демонстрирует, как правило, данное качество игровой инициативы, а не то, что игра является его обычным, наиболее частым занятием, по сравнению, например, с продуктивной деятельностью).</w:t>
      </w:r>
    </w:p>
    <w:p w:rsid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4C7400" w:rsidRPr="004C7400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4C7400">
        <w:rPr>
          <w:rFonts w:ascii="Times New Roman" w:hAnsi="Times New Roman" w:cs="Times New Roman"/>
          <w:b/>
          <w:sz w:val="24"/>
        </w:rPr>
        <w:t>Слайд 13.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Конфигурация отметок против фамилии ребенка в заполнен</w:t>
      </w:r>
      <w:r w:rsidRPr="00952D07">
        <w:rPr>
          <w:rFonts w:ascii="Times New Roman" w:hAnsi="Times New Roman" w:cs="Times New Roman"/>
          <w:sz w:val="24"/>
        </w:rPr>
        <w:softHyphen/>
        <w:t>ной карте может выглядеть примерно так: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нет - обычно - изредка;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изредка - обычно - изредка;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lastRenderedPageBreak/>
        <w:t>нет - обычно - нет;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обычно - изредка - нет; и т.п.</w:t>
      </w:r>
    </w:p>
    <w:p w:rsidR="00952D07" w:rsidRP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Если при заполнении карты воспитатель испытывает иску</w:t>
      </w:r>
      <w:r w:rsidRPr="00952D07">
        <w:rPr>
          <w:rFonts w:ascii="Times New Roman" w:hAnsi="Times New Roman" w:cs="Times New Roman"/>
          <w:sz w:val="24"/>
        </w:rPr>
        <w:softHyphen/>
        <w:t>шение поставить отметку "обычно" сразу в двух или трех столбцах или поставить отметки "изредка" и "нет" во всех трех столбцах, не ставя совсем отметку "обычно", это означает, что относительно дан</w:t>
      </w:r>
      <w:r w:rsidRPr="00952D07">
        <w:rPr>
          <w:rFonts w:ascii="Times New Roman" w:hAnsi="Times New Roman" w:cs="Times New Roman"/>
          <w:sz w:val="24"/>
        </w:rPr>
        <w:softHyphen/>
        <w:t>ного ребенка у него не возник определенный образ и с оцениванием следует повременить, поставив перед собой задачу в ближайшую неделю понаблюдать за ребенком в данной сфере активности.</w:t>
      </w:r>
    </w:p>
    <w:p w:rsidR="00952D07" w:rsidRDefault="00952D07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52D07">
        <w:rPr>
          <w:rFonts w:ascii="Times New Roman" w:hAnsi="Times New Roman" w:cs="Times New Roman"/>
          <w:sz w:val="24"/>
        </w:rPr>
        <w:t>Для лучшего понимания, как работать с картой развития, приведем пример конкретного ее заполнения.</w:t>
      </w:r>
    </w:p>
    <w:p w:rsidR="00554A51" w:rsidRDefault="004C740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Обратите внимание на </w:t>
      </w:r>
      <w:r w:rsidR="00BB21B0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критерий группы. </w:t>
      </w:r>
    </w:p>
    <w:p w:rsidR="00554A51" w:rsidRDefault="00554A51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какой уровень мы должны ориентироваться?</w:t>
      </w:r>
    </w:p>
    <w:p w:rsidR="00BB21B0" w:rsidRDefault="00BB21B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обратите внимание, что девочка Лера находится на 1 уровне развития. </w:t>
      </w:r>
    </w:p>
    <w:p w:rsidR="00805B30" w:rsidRDefault="00BB21B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чем это может говорить?</w:t>
      </w:r>
    </w:p>
    <w:p w:rsidR="00554A51" w:rsidRDefault="00BB21B0" w:rsidP="00554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из карты видно, что у Вовы отметка изредка стоит в 3 уровне, как вы можете пояснить?</w:t>
      </w:r>
    </w:p>
    <w:p w:rsidR="00554A51" w:rsidRDefault="00554A51" w:rsidP="00554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картой</w:t>
      </w:r>
    </w:p>
    <w:p w:rsidR="00BB21B0" w:rsidRDefault="00BB21B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54A51" w:rsidRDefault="00554A51" w:rsidP="00554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54A51">
        <w:rPr>
          <w:rFonts w:ascii="Times New Roman" w:hAnsi="Times New Roman" w:cs="Times New Roman"/>
          <w:b/>
          <w:sz w:val="24"/>
        </w:rPr>
        <w:t>Слайд 14</w:t>
      </w:r>
    </w:p>
    <w:p w:rsidR="00BB21B0" w:rsidRPr="00554A51" w:rsidRDefault="00BB21B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54A51" w:rsidRPr="00554A51" w:rsidRDefault="00554A51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54A51">
        <w:rPr>
          <w:rFonts w:ascii="Times New Roman" w:hAnsi="Times New Roman" w:cs="Times New Roman"/>
          <w:b/>
          <w:sz w:val="24"/>
        </w:rPr>
        <w:t>Слайд15</w:t>
      </w:r>
    </w:p>
    <w:p w:rsidR="00554A51" w:rsidRDefault="00554A51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54A51" w:rsidRPr="00554A51" w:rsidRDefault="00554A51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54A51">
        <w:rPr>
          <w:rFonts w:ascii="Times New Roman" w:hAnsi="Times New Roman" w:cs="Times New Roman"/>
          <w:b/>
          <w:sz w:val="24"/>
        </w:rPr>
        <w:t>Слайд 16.</w:t>
      </w:r>
    </w:p>
    <w:p w:rsidR="001F162A" w:rsidRDefault="001F162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того как карта будет заполнена в конце года подводим итоги в виде общей таблицы.</w:t>
      </w:r>
      <w:r w:rsidR="00805B30">
        <w:rPr>
          <w:rFonts w:ascii="Times New Roman" w:hAnsi="Times New Roman" w:cs="Times New Roman"/>
          <w:sz w:val="24"/>
        </w:rPr>
        <w:t xml:space="preserve"> Для выведения процентного соотношения подсчитывается метка «ОБЫЧНО» и по ней выводится процент.</w:t>
      </w:r>
    </w:p>
    <w:p w:rsidR="00805B30" w:rsidRDefault="00805B3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805B30" w:rsidRDefault="00805B3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1F162A" w:rsidRDefault="001F162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1F162A" w:rsidRDefault="001F162A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Default="00543BE0" w:rsidP="00952D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543BE0" w:rsidRPr="00543BE0" w:rsidRDefault="00543BE0" w:rsidP="00543B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3BE0" w:rsidRPr="00543BE0" w:rsidSect="00AE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FEB"/>
    <w:multiLevelType w:val="hybridMultilevel"/>
    <w:tmpl w:val="2AD8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D5956"/>
    <w:multiLevelType w:val="hybridMultilevel"/>
    <w:tmpl w:val="EAAC5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33B3"/>
    <w:multiLevelType w:val="hybridMultilevel"/>
    <w:tmpl w:val="6BD655E0"/>
    <w:lvl w:ilvl="0" w:tplc="9F54F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B03E34"/>
    <w:multiLevelType w:val="hybridMultilevel"/>
    <w:tmpl w:val="6342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7FDE"/>
    <w:multiLevelType w:val="hybridMultilevel"/>
    <w:tmpl w:val="96A48D30"/>
    <w:lvl w:ilvl="0" w:tplc="05D8A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C7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467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EC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43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CF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876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0C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2A2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E1C85"/>
    <w:rsid w:val="00023CDD"/>
    <w:rsid w:val="000322E2"/>
    <w:rsid w:val="000B00A5"/>
    <w:rsid w:val="000D3B7C"/>
    <w:rsid w:val="000D6755"/>
    <w:rsid w:val="001552B1"/>
    <w:rsid w:val="001F162A"/>
    <w:rsid w:val="00271B04"/>
    <w:rsid w:val="002F06D7"/>
    <w:rsid w:val="00311A3A"/>
    <w:rsid w:val="00421D8A"/>
    <w:rsid w:val="00435CAD"/>
    <w:rsid w:val="004C7400"/>
    <w:rsid w:val="00543BE0"/>
    <w:rsid w:val="00554A51"/>
    <w:rsid w:val="005E1C85"/>
    <w:rsid w:val="00604AA5"/>
    <w:rsid w:val="0072480C"/>
    <w:rsid w:val="00787DB4"/>
    <w:rsid w:val="0080575C"/>
    <w:rsid w:val="00805B30"/>
    <w:rsid w:val="00860533"/>
    <w:rsid w:val="0086367A"/>
    <w:rsid w:val="00902171"/>
    <w:rsid w:val="00944F8F"/>
    <w:rsid w:val="00952D07"/>
    <w:rsid w:val="00977958"/>
    <w:rsid w:val="009B0F57"/>
    <w:rsid w:val="009C019E"/>
    <w:rsid w:val="00A47476"/>
    <w:rsid w:val="00AE0032"/>
    <w:rsid w:val="00AF573F"/>
    <w:rsid w:val="00B31870"/>
    <w:rsid w:val="00BB21B0"/>
    <w:rsid w:val="00C54A60"/>
    <w:rsid w:val="00C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52D07"/>
  </w:style>
  <w:style w:type="paragraph" w:styleId="a5">
    <w:name w:val="Balloon Text"/>
    <w:basedOn w:val="a"/>
    <w:link w:val="a6"/>
    <w:uiPriority w:val="99"/>
    <w:semiHidden/>
    <w:unhideWhenUsed/>
    <w:rsid w:val="000D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52D07"/>
  </w:style>
  <w:style w:type="paragraph" w:styleId="a5">
    <w:name w:val="Balloon Text"/>
    <w:basedOn w:val="a"/>
    <w:link w:val="a6"/>
    <w:uiPriority w:val="99"/>
    <w:semiHidden/>
    <w:unhideWhenUsed/>
    <w:rsid w:val="000D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1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Дмитриева</dc:creator>
  <cp:lastModifiedBy>Пользователь</cp:lastModifiedBy>
  <cp:revision>2</cp:revision>
  <cp:lastPrinted>2018-11-28T04:45:00Z</cp:lastPrinted>
  <dcterms:created xsi:type="dcterms:W3CDTF">2020-10-11T17:17:00Z</dcterms:created>
  <dcterms:modified xsi:type="dcterms:W3CDTF">2020-10-11T17:17:00Z</dcterms:modified>
</cp:coreProperties>
</file>