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6" w:rsidRDefault="00CE22A6" w:rsidP="00772A76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AD6ACC" w:rsidRPr="00AD6A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Муниципальное дошкольное образовательное учреждение </w:t>
      </w:r>
      <w:r w:rsidR="00772A7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</w:p>
    <w:p w:rsidR="00AD6ACC" w:rsidRPr="00AD6ACC" w:rsidRDefault="00772A76" w:rsidP="00772A76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детский сад </w:t>
      </w:r>
      <w:r w:rsidR="00AD6ACC" w:rsidRPr="00AD6A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№ 21 "</w:t>
      </w:r>
      <w:proofErr w:type="spellStart"/>
      <w:r w:rsidR="00AD6ACC" w:rsidRPr="00AD6A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Мозайка</w:t>
      </w:r>
      <w:proofErr w:type="spellEnd"/>
      <w:r w:rsidR="00AD6ACC" w:rsidRPr="00AD6A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"</w:t>
      </w:r>
    </w:p>
    <w:p w:rsidR="00AD6ACC" w:rsidRDefault="00AD6ACC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AD6ACC" w:rsidRDefault="00AD6ACC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AD6ACC" w:rsidRDefault="004B3458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AD6ACC"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  <w:t>Родительское собрание на тему:</w:t>
      </w:r>
      <w:r w:rsidRPr="00200A84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 xml:space="preserve"> </w:t>
      </w:r>
    </w:p>
    <w:p w:rsidR="004B3458" w:rsidRPr="00AD6ACC" w:rsidRDefault="004B3458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96"/>
          <w:szCs w:val="96"/>
        </w:rPr>
      </w:pPr>
      <w:r w:rsidRPr="00AD6ACC">
        <w:rPr>
          <w:rFonts w:ascii="Times New Roman" w:eastAsia="Times New Roman" w:hAnsi="Times New Roman" w:cs="Times New Roman"/>
          <w:b/>
          <w:color w:val="111111"/>
          <w:sz w:val="96"/>
          <w:szCs w:val="96"/>
        </w:rPr>
        <w:t>«Использование нетрадиционных техник рисования в ДОУ и в семье»</w:t>
      </w:r>
    </w:p>
    <w:p w:rsidR="00200A84" w:rsidRPr="00200A84" w:rsidRDefault="00200A84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6ACC" w:rsidRPr="00AD6ACC" w:rsidRDefault="00AD6ACC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D6A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Подготовили и провели:</w:t>
      </w:r>
    </w:p>
    <w:p w:rsidR="00AD6ACC" w:rsidRPr="00AD6ACC" w:rsidRDefault="00AD6ACC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D6ACC" w:rsidRPr="00AD6ACC" w:rsidRDefault="00AD6ACC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AD6AC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Зворыкина Н. А.</w:t>
      </w:r>
    </w:p>
    <w:p w:rsidR="00AD6ACC" w:rsidRPr="00AD6ACC" w:rsidRDefault="00AD6ACC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AD6ACC" w:rsidRDefault="00AD6ACC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772A76" w:rsidRPr="00AD6ACC" w:rsidRDefault="00772A76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AD6ACC" w:rsidRPr="00AD6ACC" w:rsidRDefault="00AD6ACC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AD6ACC" w:rsidRDefault="00AD6ACC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6ACC" w:rsidRDefault="00AD6ACC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6ACC" w:rsidRDefault="00AD6ACC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6ACC" w:rsidRPr="00AD6ACC" w:rsidRDefault="00AD6ACC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D6ACC" w:rsidRPr="00AD6ACC" w:rsidRDefault="00AD6ACC" w:rsidP="00AD6ACC">
      <w:pPr>
        <w:shd w:val="clear" w:color="auto" w:fill="FFFFFF"/>
        <w:tabs>
          <w:tab w:val="left" w:pos="-709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D6A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Углич 2019 год.</w:t>
      </w: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200A84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00A84" w:rsidRDefault="00200A8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3458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повысить компетентность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по реализации образовательной области </w:t>
      </w:r>
      <w:r w:rsidRPr="00200A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с детьми раннего возраста посредством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использования нетрадиционных техник в условиях ДОУ и семьи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0A84" w:rsidRPr="00C830CB" w:rsidRDefault="00200A8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3458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00A84" w:rsidRPr="00200A84" w:rsidRDefault="00200A8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Познакомить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с методами и приёмами работы с детьми посредством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использования нетрадиционных техник рисования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Показать, что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нетрадиционными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способами формирует интерес к творчеству, совершенствует наблюдательность, эстетическое восприятие.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Способствовать развитию интереса к художественно-эстетическому развитию.</w:t>
      </w:r>
    </w:p>
    <w:p w:rsidR="004B3458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Приобщение к изобразительной деятельности ребенка в условиях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0A84" w:rsidRPr="00C830CB" w:rsidRDefault="00200A8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0A84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00A84" w:rsidRDefault="00200A8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3458" w:rsidRDefault="00200A8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родительское собрание - практикум</w:t>
      </w:r>
    </w:p>
    <w:p w:rsidR="00200A84" w:rsidRPr="00C830CB" w:rsidRDefault="00200A8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0A84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00A84" w:rsidRDefault="00200A8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3458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воспитатели.</w:t>
      </w:r>
    </w:p>
    <w:p w:rsidR="00200A84" w:rsidRPr="00C830CB" w:rsidRDefault="00200A8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3458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200A84">
        <w:rPr>
          <w:rFonts w:ascii="Times New Roman" w:eastAsia="Times New Roman" w:hAnsi="Times New Roman" w:cs="Times New Roman"/>
          <w:b/>
          <w:color w:val="111111"/>
          <w:sz w:val="40"/>
          <w:szCs w:val="40"/>
          <w:u w:val="single"/>
          <w:bdr w:val="none" w:sz="0" w:space="0" w:color="auto" w:frame="1"/>
        </w:rPr>
        <w:t>План</w:t>
      </w:r>
      <w:r w:rsidRPr="00200A84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:</w:t>
      </w:r>
    </w:p>
    <w:p w:rsidR="00200A84" w:rsidRPr="00200A84" w:rsidRDefault="00200A8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1. Вступительная часть.</w:t>
      </w:r>
    </w:p>
    <w:p w:rsidR="00200A84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="00AD6ACC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Основная часть</w:t>
      </w:r>
    </w:p>
    <w:p w:rsidR="00AD6ACC" w:rsidRDefault="00AD6ACC" w:rsidP="00AD6ACC">
      <w:pPr>
        <w:pStyle w:val="a9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практическая работа</w:t>
      </w:r>
    </w:p>
    <w:p w:rsidR="00AD6ACC" w:rsidRPr="00AD6ACC" w:rsidRDefault="00AD6ACC" w:rsidP="00AD6ACC">
      <w:pPr>
        <w:pStyle w:val="a9"/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презентации</w:t>
      </w:r>
    </w:p>
    <w:p w:rsidR="004B3458" w:rsidRDefault="00AD6ACC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Заключительная часть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6ACC" w:rsidRDefault="00AD6ACC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Рефлексия.</w:t>
      </w:r>
    </w:p>
    <w:p w:rsidR="00AD6ACC" w:rsidRDefault="00AD6ACC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  Орг. вопросы.</w:t>
      </w:r>
    </w:p>
    <w:p w:rsidR="00AD6ACC" w:rsidRPr="00C830CB" w:rsidRDefault="00AD6ACC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B3458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Подготовительный </w:t>
      </w:r>
      <w:r w:rsidR="00200A84"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этап</w:t>
      </w: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1. Изготовление буклетов для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с описанием техник нетрадиционного рисования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2. Подготовка выставки детских рисунков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«Маленькие художники»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0A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3. Подготовка презентации</w:t>
      </w:r>
      <w:r w:rsidRPr="00200A8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Нетрадиционные техники рисования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в изобразительной деятельности для детей раннего дошкольного возраста»</w:t>
      </w:r>
    </w:p>
    <w:p w:rsidR="00200A84" w:rsidRDefault="00200A8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AD6ACC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200A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3458" w:rsidRPr="00C830CB" w:rsidRDefault="004660D9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Проектор, экран, рисунки,  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ватные диски и палочки, </w:t>
      </w:r>
      <w:r w:rsidR="00200A84">
        <w:rPr>
          <w:rFonts w:ascii="Times New Roman" w:eastAsia="Times New Roman" w:hAnsi="Times New Roman" w:cs="Times New Roman"/>
          <w:color w:val="111111"/>
          <w:sz w:val="28"/>
          <w:szCs w:val="28"/>
        </w:rPr>
        <w:t>салфетки, гу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бка, гуашевые краски,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печатки, влажные и сухие салфетки.</w:t>
      </w:r>
    </w:p>
    <w:p w:rsidR="00C830CB" w:rsidRPr="00793974" w:rsidRDefault="00C830CB" w:rsidP="00793974">
      <w:pPr>
        <w:shd w:val="clear" w:color="auto" w:fill="FFFFFF"/>
        <w:tabs>
          <w:tab w:val="left" w:pos="-709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974" w:rsidRDefault="00793974" w:rsidP="00793974">
      <w:pPr>
        <w:shd w:val="clear" w:color="auto" w:fill="FFFFFF"/>
        <w:tabs>
          <w:tab w:val="left" w:pos="-709"/>
        </w:tabs>
        <w:spacing w:after="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B3458" w:rsidRPr="00793974" w:rsidRDefault="004B3458" w:rsidP="00793974">
      <w:pPr>
        <w:shd w:val="clear" w:color="auto" w:fill="FFFFFF"/>
        <w:tabs>
          <w:tab w:val="left" w:pos="-709"/>
        </w:tabs>
        <w:spacing w:after="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93974">
        <w:rPr>
          <w:rFonts w:ascii="Times New Roman" w:eastAsia="Times New Roman" w:hAnsi="Times New Roman" w:cs="Times New Roman"/>
          <w:b/>
          <w:sz w:val="40"/>
          <w:szCs w:val="40"/>
        </w:rPr>
        <w:t>Ход собрания</w:t>
      </w:r>
    </w:p>
    <w:p w:rsidR="004B3458" w:rsidRPr="00793974" w:rsidRDefault="004B3458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939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I. Вступительная часть</w:t>
      </w:r>
    </w:p>
    <w:p w:rsidR="00844626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музыка, воспитатель приветствуют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844626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Добрый вечер, уважаемые </w:t>
      </w:r>
      <w:r w:rsidR="004B3458"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! Мы очень рады видеть Вас на нашем </w:t>
      </w:r>
      <w:r w:rsidR="004B3458"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собрании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Сегодня </w:t>
      </w:r>
      <w:r w:rsidR="00793974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с вами встреча посвящена очень интересной теме. Посмотрите, что вы видите на подносе? (ватные палочки, диски, губка, тычки, печатки, салфетки)</w:t>
      </w:r>
    </w:p>
    <w:p w:rsidR="00844626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 называют предметы, которые они видят.</w:t>
      </w:r>
    </w:p>
    <w:p w:rsidR="00844626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как вы думаете, о чем мы будем с вами говорить?</w:t>
      </w:r>
    </w:p>
    <w:p w:rsidR="00844626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Родители:</w:t>
      </w:r>
    </w:p>
    <w:p w:rsidR="004B3458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Правильно, 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поговорим о значении </w:t>
      </w:r>
      <w:r w:rsidR="004B3458"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развития детей и познакомимся с </w:t>
      </w:r>
      <w:r w:rsidR="004B3458"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нетрадиционными техниками рисования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с детьми раннего дошкольного возраста.</w:t>
      </w:r>
    </w:p>
    <w:p w:rsidR="00844626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какие техники вы знаете, или используете дома?</w:t>
      </w:r>
    </w:p>
    <w:p w:rsidR="00844626" w:rsidRPr="00C830CB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Родители:</w:t>
      </w:r>
    </w:p>
    <w:p w:rsidR="004B3458" w:rsidRPr="00C830CB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Молодцы, вы знакомы со многими техниками. 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Применение </w:t>
      </w:r>
      <w:r w:rsidR="004B3458"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 нетрадиционного рисования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организации деятельности с детьми, позволяет маленькому художнику выразить в рисунке свои чувства и эмоции, дают свободу деятельности, вселяют уверенность ребёнка в своих силах.</w:t>
      </w:r>
    </w:p>
    <w:p w:rsidR="00844626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60D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«Занятие </w:t>
      </w:r>
      <w:r w:rsidRPr="00466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рисованием</w:t>
      </w:r>
      <w:r w:rsidRPr="004660D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 способствует разностороннему развитию личности ребёнка» 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- писал Аристотель. Таким образом, необходимо расширять опыт ребёнка, создавать прочные основы для его творчества. </w:t>
      </w:r>
    </w:p>
    <w:p w:rsidR="00844626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как вы думаете, почему малыши очень любят именно нетрадиционные техники рисования?</w:t>
      </w:r>
    </w:p>
    <w:p w:rsidR="00844626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Родители:</w:t>
      </w:r>
    </w:p>
    <w:p w:rsidR="004B3458" w:rsidRPr="00C830CB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4B3458"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Нетрадиционный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подход к выполнению изображения даёт толчок развитию детского интеллекта, подталкивает творческую активность ребёнка, учит 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нестандартно мыслить. Детей очень привлекают такие материалы, как сухие листья, ветки, цветы, семена, и т. д. Чем разнообразнее художественные материалы, тем интереснее с ними работать.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много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 нетрадиционного рисования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, их необычность состоит в том, что они позволяют детям быстро достичь желаемого результата.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Технология выполнения нетрадиционных техник рисования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интересна и доступна как взрослому, так и ребенку</w:t>
      </w:r>
      <w:r w:rsidR="00844626">
        <w:rPr>
          <w:rFonts w:ascii="Times New Roman" w:eastAsia="Times New Roman" w:hAnsi="Times New Roman" w:cs="Times New Roman"/>
          <w:color w:val="111111"/>
          <w:sz w:val="28"/>
          <w:szCs w:val="28"/>
        </w:rPr>
        <w:t>, и не требует наличия у человека хороших навыков рисования.</w:t>
      </w:r>
    </w:p>
    <w:p w:rsidR="00844626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рамках непосредственной образовательной деятельности дети неограниченны в возможностях выразить в рисунках свои мысли, чувства, переживания, настроение. </w:t>
      </w:r>
    </w:p>
    <w:p w:rsidR="00844626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3458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осваивают художественные приемы через ненавязчивое привлечение к процессу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превращаются в созидательный творческий процесс педагога и детей. Им отводится роль источника фантазии, творчества, самостоятельности.</w:t>
      </w:r>
    </w:p>
    <w:p w:rsidR="00894235" w:rsidRPr="00894235" w:rsidRDefault="00894235" w:rsidP="00894235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942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II. Основная часть.</w:t>
      </w:r>
    </w:p>
    <w:p w:rsidR="00894235" w:rsidRDefault="00894235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Практическая часть:</w:t>
      </w:r>
    </w:p>
    <w:p w:rsidR="004B3458" w:rsidRDefault="00844626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4B3458"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Предлагаем Вам по</w:t>
      </w:r>
      <w:r w:rsidR="00894235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пробовать себя в роли художника, посмотрите, что есть у вас на столах, чем вы будете работать?</w:t>
      </w:r>
    </w:p>
    <w:p w:rsidR="00894235" w:rsidRDefault="00894235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94235" w:rsidRPr="004660D9" w:rsidRDefault="00894235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60D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1группа: Листы с изображением котенка, ватные палочки, краски.</w:t>
      </w:r>
    </w:p>
    <w:p w:rsidR="00894235" w:rsidRPr="004660D9" w:rsidRDefault="00894235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94235" w:rsidRPr="004660D9" w:rsidRDefault="00894235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60D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группа: Листы с изображением котенка, ватные диски, краски.</w:t>
      </w:r>
    </w:p>
    <w:p w:rsidR="00894235" w:rsidRPr="004660D9" w:rsidRDefault="00894235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94235" w:rsidRPr="004660D9" w:rsidRDefault="00894235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60D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3 группа:Листы с изображением котенка, </w:t>
      </w:r>
      <w:r w:rsidR="001C1738" w:rsidRPr="004660D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печатки из картофеля, моркови, блюдечки с краской.</w:t>
      </w:r>
    </w:p>
    <w:p w:rsidR="001C1738" w:rsidRPr="004660D9" w:rsidRDefault="001C173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94235" w:rsidRDefault="001C173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того, как родители выполнили задание и при помощи выданных им средств, нарисовали котенка, приглашаем их показать свои работы по подгруппам.</w:t>
      </w:r>
    </w:p>
    <w:p w:rsidR="001C1738" w:rsidRDefault="001C173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вы уже заметили, что одну и ту же технику, "Тычок", можно применять, используя разные предметы. так же и дети, попробовав одно, ищут что -то новое, у них развивается познавательная активность.</w:t>
      </w:r>
    </w:p>
    <w:p w:rsidR="001C1738" w:rsidRPr="00C830CB" w:rsidRDefault="001C173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основная задача воспитателя, при обучении рисованию, </w:t>
      </w:r>
      <w:r w:rsidR="00E847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создать условия для зарождения рисования, поддержать желание ребенка рисовать, творить, исследовать. Нетрадиционные техники в рисовании позволяют любому ребенку почувствовать себя гением, мастером, которому, все по плечу. </w:t>
      </w:r>
    </w:p>
    <w:p w:rsidR="00E84798" w:rsidRDefault="00E8479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4798" w:rsidRDefault="00E8479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Просмотр презентации  </w:t>
      </w:r>
      <w:r w:rsidRPr="00E847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«Использование нетрадиционных техник рисования в изобразительной деятельности в ДОУ и в семье».</w:t>
      </w:r>
    </w:p>
    <w:p w:rsidR="00AD6ACC" w:rsidRDefault="00AD6ACC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94235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хочу предложить вам посмотреть презентацию, в которой вы увидите, насколько интересен, разнообразен мир изобразительной деятельности. 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с использованием нетрадиционных техник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изображения не утомляет дошкольников, у них сохраняется высокая активность, работоспособность на 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протяжении всего времени.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Нетрадиционные техники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позволяют педагогу осуществлять индивидуальный подход к детям, учитывать их желание, интерес.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2)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47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Тычок жесткой полусухой кистью 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(элемент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техники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принт</w:t>
      </w:r>
      <w:proofErr w:type="spellEnd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- печать)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фактурность окраски, цвет.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жесткая кисть, гуашь, бумага любого цвета и формата либо вырезанный силуэт пушистого или колючего животного.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3-4)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47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Рисование пальчиками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(элемент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техники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принт</w:t>
      </w:r>
      <w:proofErr w:type="spellEnd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- печать)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пятно, точка, короткая линия, цвет.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мисочки с гуашью, плотная бумага любого цвета, небольшие листы, салфетки.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ребенок опускает в гуашь пальчик и наносит точки, пятнышки на бумагу. На каждый пальчик набирается краска разного цвета.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5)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47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Рисование ладошкой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(элемент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техники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принт</w:t>
      </w:r>
      <w:proofErr w:type="spellEnd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- печать)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пятно, цвет, фантастический силуэт.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широкие блюдечки с гуашью, кисть, плотная бумага любого цвета, листы большого формата, салфетки.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ребенок опускает в гуашь ладошку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(всю кисть)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или окрашивает ее с помощью кисточки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5ти лет)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и делает отпечаток на бумаге. Рисуют и правой и левой руками, окрашенными разными цветами.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6-7)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47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Скатывание бумаги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(элемент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техники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«бумажная пластика»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фактура, объем.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салфетки либо цветная двухсторонняя бумага, клей ПВА, налитый в блюдце, плотная бумага или цветной картон для основы.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ребенок мнет в руках бумагу, затем скатывает из нее шарик. Размеры его могут быть 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различными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от маленького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(ягодка)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до большого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(облачко, ком для снеговика)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этого бумажный комочек опускается в клей и приклеивается на основу.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8-9)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47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Оттиск поролоном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(элемент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техники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принт</w:t>
      </w:r>
      <w:proofErr w:type="spellEnd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- печать)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пятно, фактура, цвет.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47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Оттиск смятой бумагой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(элемент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техники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принт</w:t>
      </w:r>
      <w:proofErr w:type="spellEnd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- печать)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пятно, фактура, цвет.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ребенок прижимает смятую бумагу к штемпельной подушке с краской и наносит оттиск на бумагу.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10-11)</w:t>
      </w:r>
    </w:p>
    <w:p w:rsidR="004B3458" w:rsidRPr="00915904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159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Техника рисования </w:t>
      </w:r>
      <w:r w:rsidRPr="0091590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«монотипия предметная»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пятно, цвет, симметрия.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плотная бумага любого цвета, кисти, гуашь или акварель.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ребенок складывает лист бумаги вдвое и на одной его половине рисует половину изображаемого предмета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(предметы выбираются симметричные)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нескольких украшений.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12-13)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59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Отпечатки листьев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(элемент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техники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принт</w:t>
      </w:r>
      <w:proofErr w:type="spellEnd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- печать)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фактура, цвет.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бумага, гуашь, листья разных деревьев (желательно опавшие, кисти.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ребенок покрывает листок дерева красками разных цветов, затем прикладывает его окрашенной стороной к бумаге для получения отпечатка.</w:t>
      </w:r>
    </w:p>
    <w:p w:rsidR="004B3458" w:rsidRPr="00915904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159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Техника </w:t>
      </w:r>
      <w:r w:rsidRPr="0091590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«лепка рельефная»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Создание рельефных картин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отрывание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отщипывание</w:t>
      </w:r>
      <w:proofErr w:type="spellEnd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кусочков пластилина разного цвета и </w:t>
      </w:r>
      <w:proofErr w:type="spellStart"/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примазывание</w:t>
      </w:r>
      <w:proofErr w:type="spellEnd"/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фону. Развитие чувства цвета и мелкой моторики.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Примерные темы для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использования техники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«Осень»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«Аквариум»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«Ёжик»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«Праздничный салют»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«Фантазии»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«Букет цветов»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п.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14-15)</w:t>
      </w:r>
    </w:p>
    <w:p w:rsidR="004B3458" w:rsidRPr="00915904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159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Рисование</w:t>
      </w:r>
      <w:r w:rsidRPr="009159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на подносе с крупой </w:t>
      </w:r>
      <w:r w:rsidRPr="0091590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(солью, песком)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изображений на подносе с мелкой крупой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(солью)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Развитие мелкой моторики.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16)</w:t>
      </w:r>
    </w:p>
    <w:p w:rsidR="004B3458" w:rsidRPr="00915904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159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Рисование губкой</w:t>
      </w:r>
    </w:p>
    <w:p w:rsidR="00915904" w:rsidRDefault="004B3458" w:rsidP="0091590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Вам понадобится несколько губок - для каждого цвета отдельная. Сначала попробуйте 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сами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обмакните губку в краску, слегка отожмите, чтобы удалить излишки. Теперь можно работать на листе легкими прикосновениями. Освоите новую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технику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сами - научите малыша.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17)</w:t>
      </w:r>
    </w:p>
    <w:p w:rsidR="004B3458" w:rsidRPr="00915904" w:rsidRDefault="004B3458" w:rsidP="0091590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159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Веселые брызги</w:t>
      </w:r>
      <w:r w:rsidR="009159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 w:rsidR="009159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Набрызг</w:t>
      </w:r>
      <w:proofErr w:type="spellEnd"/>
      <w:r w:rsidR="009159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</w:p>
    <w:p w:rsidR="00915904" w:rsidRDefault="004B3458" w:rsidP="0091590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Попробуйте сначала сами, а потом покажите ребенку, что нужно делать. Набираете полную кисть краски, держите ее над бумагой, а другой рукой ударяете по кисти. Так можно получить интересный фон для будущего рисунка. А можно еще до разбрызгивания положить на бумагу шаблоны - фигурки, вырезанные из картона. Например, силуэты звезд, полумесяца, цветов, зверюшек. Получившиеся "белые пятна" можно оставить пустыми или раскрасить.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18)</w:t>
      </w:r>
    </w:p>
    <w:p w:rsidR="004B3458" w:rsidRPr="00915904" w:rsidRDefault="00915904" w:rsidP="0091590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159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Ш</w:t>
      </w:r>
      <w:r w:rsidR="004B3458" w:rsidRPr="009159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тамп</w:t>
      </w:r>
      <w:r w:rsidRPr="0091590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ы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Разрежьте пополам сырую картофелину и на месте среза вырежьте простой рельеф - цветок, сердечко, рыбку, звездочку. Пропитайте краской штемпельную подушечку и покажите ребенку, как нужно делать отпечатки. Если нет специальной подушечки, можно взять кусок губки или наносить краску прямо на поверхность среза. Это занятие - хороший предлог познакомить ребенка с различными геометрическими 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формами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кругом, квадратом и т. д.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19)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Эти простые предметы, наверняка есть в каждом доме, но необычное их применение и небольшое их преобразование позволит вам и вашему ребенку отправиться в мир фантазии, творчества.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III. Заключительная часть.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теперь, когда вы сами попробовали такой необычный вид деятельности, скажите, что вы почувствовали, испытали? Как вы думаете, это нравится ли это вашим детям? А как вы организуете эту деятельность дома?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Данный вид деятельности не только увлекателен, но и помогает вашим детям раскрыться, научиться фантазировать, быть творческой личностью.</w:t>
      </w: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буклеты для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Нетрадиционные техники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изобразительной деятельности с детьми раннего дошкольного возраста в детском саду и дома»</w:t>
      </w:r>
    </w:p>
    <w:p w:rsidR="00915904" w:rsidRDefault="00915904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3458" w:rsidRPr="00C830CB" w:rsidRDefault="004B3458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Спасибо, что приняли участие в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родительском собрании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, надеюсь, что вы узнали что – то новое и полезное для себя и ваших детей. Надеемся, что после сегодняшней нашей встречи вы чаще будете с детьми заниматься творчеством.</w:t>
      </w:r>
    </w:p>
    <w:p w:rsidR="004B3458" w:rsidRPr="00C830CB" w:rsidRDefault="004B3458" w:rsidP="00200A84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C830CB" w:rsidRDefault="00C830CB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660D9" w:rsidRDefault="004660D9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660D9" w:rsidRDefault="004660D9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660D9" w:rsidRDefault="004660D9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660D9" w:rsidRDefault="004660D9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660D9" w:rsidRDefault="004660D9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660D9" w:rsidRDefault="004660D9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660D9" w:rsidRDefault="004660D9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660D9" w:rsidRDefault="004660D9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4660D9" w:rsidRDefault="004660D9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</w:p>
    <w:p w:rsidR="00C830CB" w:rsidRPr="00915904" w:rsidRDefault="00C830CB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915904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Список использованной литературы.</w:t>
      </w:r>
    </w:p>
    <w:p w:rsidR="00C830CB" w:rsidRPr="00C830CB" w:rsidRDefault="00C830CB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1. Т. С. Комарова.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«Развитие художественных способностей </w:t>
      </w:r>
      <w:proofErr w:type="spellStart"/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дошкольников»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Монография</w:t>
      </w:r>
      <w:proofErr w:type="spellEnd"/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 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Мозайка</w:t>
      </w:r>
      <w:proofErr w:type="spellEnd"/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–Синтез 2013 г.</w:t>
      </w:r>
    </w:p>
    <w:p w:rsidR="00C830CB" w:rsidRPr="00C830CB" w:rsidRDefault="00C830CB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2. Т. С. Комарова, А. И. Савенков.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«Коллективное творчество </w:t>
      </w:r>
      <w:r w:rsidRPr="00C830C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Москва – 1998 г.</w:t>
      </w:r>
    </w:p>
    <w:p w:rsidR="00C830CB" w:rsidRPr="00C830CB" w:rsidRDefault="00C830CB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3. Н. В. Дубровская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«Приглашение к творчеству»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Санкт – Петербург 2002 г.</w:t>
      </w:r>
    </w:p>
    <w:p w:rsidR="00C830CB" w:rsidRPr="00C830CB" w:rsidRDefault="00C830CB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Т. Н. </w:t>
      </w:r>
      <w:proofErr w:type="spellStart"/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Доронова</w:t>
      </w:r>
      <w:proofErr w:type="spellEnd"/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«Развитие </w:t>
      </w:r>
      <w:r w:rsidRPr="00C830C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от 3 – 5 лет в изобразительной деятельности» Санкт – Петербург 2002 г.</w:t>
      </w:r>
    </w:p>
    <w:p w:rsidR="00C830CB" w:rsidRPr="00C830CB" w:rsidRDefault="00C830CB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А. С. </w:t>
      </w:r>
      <w:proofErr w:type="spellStart"/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Чаланов</w:t>
      </w:r>
      <w:proofErr w:type="spellEnd"/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, С. Н. Корнилов, С. П. Куликова.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«Занятия с дошкольниками по изобразительному искусству»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 Москва – 2000 г.</w:t>
      </w:r>
    </w:p>
    <w:p w:rsidR="00C830CB" w:rsidRPr="00C830CB" w:rsidRDefault="00C830CB" w:rsidP="00200A84">
      <w:pPr>
        <w:shd w:val="clear" w:color="auto" w:fill="FFFFFF"/>
        <w:tabs>
          <w:tab w:val="left" w:pos="-709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Г. С. </w:t>
      </w:r>
      <w:proofErr w:type="spellStart"/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Швайко</w:t>
      </w:r>
      <w:proofErr w:type="spellEnd"/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C83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«Занятия по изобразительной деятельности в детском саду»</w:t>
      </w:r>
      <w:r w:rsidRPr="00C830CB">
        <w:rPr>
          <w:rFonts w:ascii="Times New Roman" w:eastAsia="Times New Roman" w:hAnsi="Times New Roman" w:cs="Times New Roman"/>
          <w:color w:val="111111"/>
          <w:sz w:val="28"/>
          <w:szCs w:val="28"/>
        </w:rPr>
        <w:t>Москва – 2002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</w:t>
      </w:r>
    </w:p>
    <w:p w:rsidR="00C830CB" w:rsidRPr="00C830CB" w:rsidRDefault="00C830CB" w:rsidP="00200A84">
      <w:pPr>
        <w:shd w:val="clear" w:color="auto" w:fill="FFFFFF"/>
        <w:tabs>
          <w:tab w:val="left" w:pos="-709"/>
        </w:tabs>
        <w:spacing w:before="281" w:after="281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3458" w:rsidRPr="00C830CB" w:rsidRDefault="004B3458" w:rsidP="00200A84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</w:p>
    <w:sectPr w:rsidR="004B3458" w:rsidRPr="00C830CB" w:rsidSect="00910646">
      <w:pgSz w:w="11906" w:h="16838"/>
      <w:pgMar w:top="993" w:right="850" w:bottom="1134" w:left="1701" w:header="708" w:footer="708" w:gutter="0"/>
      <w:pgBorders w:offsetFrom="page">
        <w:top w:val="thickThinMediumGap" w:sz="48" w:space="24" w:color="00B0F0"/>
        <w:left w:val="thickThinMediumGap" w:sz="48" w:space="24" w:color="00B0F0"/>
        <w:bottom w:val="thickThinMediumGap" w:sz="48" w:space="24" w:color="00B0F0"/>
        <w:right w:val="thickThinMediumGap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77" w:rsidRDefault="00C77377" w:rsidP="00C830CB">
      <w:pPr>
        <w:spacing w:after="0" w:line="240" w:lineRule="auto"/>
      </w:pPr>
      <w:r>
        <w:separator/>
      </w:r>
    </w:p>
  </w:endnote>
  <w:endnote w:type="continuationSeparator" w:id="0">
    <w:p w:rsidR="00C77377" w:rsidRDefault="00C77377" w:rsidP="00C8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77" w:rsidRDefault="00C77377" w:rsidP="00C830CB">
      <w:pPr>
        <w:spacing w:after="0" w:line="240" w:lineRule="auto"/>
      </w:pPr>
      <w:r>
        <w:separator/>
      </w:r>
    </w:p>
  </w:footnote>
  <w:footnote w:type="continuationSeparator" w:id="0">
    <w:p w:rsidR="00C77377" w:rsidRDefault="00C77377" w:rsidP="00C8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775"/>
    <w:multiLevelType w:val="hybridMultilevel"/>
    <w:tmpl w:val="C4EC1C4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67"/>
    <w:rsid w:val="001C1738"/>
    <w:rsid w:val="001D005A"/>
    <w:rsid w:val="001F3894"/>
    <w:rsid w:val="00200A84"/>
    <w:rsid w:val="002D2FC1"/>
    <w:rsid w:val="00353D7C"/>
    <w:rsid w:val="0036344C"/>
    <w:rsid w:val="003851EE"/>
    <w:rsid w:val="004660D9"/>
    <w:rsid w:val="004B3458"/>
    <w:rsid w:val="005940C9"/>
    <w:rsid w:val="005F363E"/>
    <w:rsid w:val="00734499"/>
    <w:rsid w:val="00772A76"/>
    <w:rsid w:val="00793974"/>
    <w:rsid w:val="00844626"/>
    <w:rsid w:val="00894235"/>
    <w:rsid w:val="00910646"/>
    <w:rsid w:val="00915904"/>
    <w:rsid w:val="00AD6ACC"/>
    <w:rsid w:val="00C77377"/>
    <w:rsid w:val="00C830CB"/>
    <w:rsid w:val="00CE22A6"/>
    <w:rsid w:val="00E84798"/>
    <w:rsid w:val="00ED60F7"/>
    <w:rsid w:val="00F6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767"/>
    <w:rPr>
      <w:b/>
      <w:bCs/>
    </w:rPr>
  </w:style>
  <w:style w:type="paragraph" w:customStyle="1" w:styleId="headline">
    <w:name w:val="headline"/>
    <w:basedOn w:val="a"/>
    <w:rsid w:val="004B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8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0CB"/>
  </w:style>
  <w:style w:type="paragraph" w:styleId="a7">
    <w:name w:val="footer"/>
    <w:basedOn w:val="a"/>
    <w:link w:val="a8"/>
    <w:uiPriority w:val="99"/>
    <w:semiHidden/>
    <w:unhideWhenUsed/>
    <w:rsid w:val="00C8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0CB"/>
  </w:style>
  <w:style w:type="paragraph" w:styleId="a9">
    <w:name w:val="List Paragraph"/>
    <w:basedOn w:val="a"/>
    <w:uiPriority w:val="34"/>
    <w:qFormat/>
    <w:rsid w:val="00AD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0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6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767"/>
    <w:rPr>
      <w:b/>
      <w:bCs/>
    </w:rPr>
  </w:style>
  <w:style w:type="paragraph" w:customStyle="1" w:styleId="headline">
    <w:name w:val="headline"/>
    <w:basedOn w:val="a"/>
    <w:rsid w:val="004B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8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0CB"/>
  </w:style>
  <w:style w:type="paragraph" w:styleId="a7">
    <w:name w:val="footer"/>
    <w:basedOn w:val="a"/>
    <w:link w:val="a8"/>
    <w:uiPriority w:val="99"/>
    <w:semiHidden/>
    <w:unhideWhenUsed/>
    <w:rsid w:val="00C8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0CB"/>
  </w:style>
  <w:style w:type="paragraph" w:styleId="a9">
    <w:name w:val="List Paragraph"/>
    <w:basedOn w:val="a"/>
    <w:uiPriority w:val="34"/>
    <w:qFormat/>
    <w:rsid w:val="00AD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6F0B-B1A9-4721-B684-ABF5DCC6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Windows User</cp:lastModifiedBy>
  <cp:revision>2</cp:revision>
  <cp:lastPrinted>2019-01-22T06:13:00Z</cp:lastPrinted>
  <dcterms:created xsi:type="dcterms:W3CDTF">2020-05-22T09:09:00Z</dcterms:created>
  <dcterms:modified xsi:type="dcterms:W3CDTF">2020-05-22T09:09:00Z</dcterms:modified>
</cp:coreProperties>
</file>