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C" w:rsidRPr="00342C9C" w:rsidRDefault="00342C9C" w:rsidP="00342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C9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C781D" w:rsidRPr="00342C9C" w:rsidRDefault="00342C9C" w:rsidP="00342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C9C">
        <w:rPr>
          <w:rFonts w:ascii="Times New Roman" w:hAnsi="Times New Roman" w:cs="Times New Roman"/>
          <w:sz w:val="28"/>
          <w:szCs w:val="28"/>
        </w:rPr>
        <w:t>детский сад № 21 «Мозаика»</w:t>
      </w:r>
    </w:p>
    <w:p w:rsidR="00342C9C" w:rsidRDefault="00342C9C" w:rsidP="00342C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C9C">
        <w:rPr>
          <w:rFonts w:ascii="Times New Roman" w:hAnsi="Times New Roman" w:cs="Times New Roman"/>
          <w:b/>
          <w:bCs/>
          <w:sz w:val="32"/>
          <w:szCs w:val="32"/>
        </w:rPr>
        <w:t>Информационная карта проекта</w:t>
      </w:r>
    </w:p>
    <w:tbl>
      <w:tblPr>
        <w:tblStyle w:val="a3"/>
        <w:tblW w:w="0" w:type="auto"/>
        <w:tblLook w:val="04A0"/>
      </w:tblPr>
      <w:tblGrid>
        <w:gridCol w:w="1726"/>
        <w:gridCol w:w="433"/>
        <w:gridCol w:w="1726"/>
        <w:gridCol w:w="997"/>
        <w:gridCol w:w="2126"/>
        <w:gridCol w:w="377"/>
        <w:gridCol w:w="2186"/>
      </w:tblGrid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7412" w:type="dxa"/>
            <w:gridSpan w:val="5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лета</w:t>
            </w:r>
            <w:r w:rsidR="001172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</w:p>
        </w:tc>
        <w:tc>
          <w:tcPr>
            <w:tcW w:w="7412" w:type="dxa"/>
            <w:gridSpan w:val="5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«Карамельки»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год:</w:t>
            </w:r>
          </w:p>
        </w:tc>
        <w:tc>
          <w:tcPr>
            <w:tcW w:w="7412" w:type="dxa"/>
            <w:gridSpan w:val="5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проекта:</w:t>
            </w:r>
          </w:p>
        </w:tc>
        <w:tc>
          <w:tcPr>
            <w:tcW w:w="7412" w:type="dxa"/>
            <w:gridSpan w:val="5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Стадухина А.О., Ефимова В.В.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412" w:type="dxa"/>
            <w:gridSpan w:val="5"/>
          </w:tcPr>
          <w:p w:rsidR="00216A53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расширения и систематизации знаний детей </w:t>
            </w:r>
            <w:r w:rsidR="00216A53">
              <w:rPr>
                <w:rFonts w:ascii="Times New Roman" w:hAnsi="Times New Roman" w:cs="Times New Roman"/>
                <w:sz w:val="24"/>
                <w:szCs w:val="24"/>
              </w:rPr>
              <w:t>о мире и разнообразии бабочек.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31206" w:rsidRDefault="00831206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2" w:type="dxa"/>
            <w:gridSpan w:val="5"/>
          </w:tcPr>
          <w:p w:rsidR="00C25530" w:rsidRPr="00C174C1" w:rsidRDefault="00C25530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</w:t>
            </w:r>
            <w:r w:rsidR="00682535" w:rsidRPr="00C174C1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74C1" w:rsidRPr="00C174C1" w:rsidRDefault="00C174C1" w:rsidP="00C174C1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5530" w:rsidRPr="00C174C1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7560C5">
              <w:rPr>
                <w:rFonts w:ascii="Times New Roman" w:hAnsi="Times New Roman" w:cs="Times New Roman"/>
                <w:sz w:val="24"/>
                <w:szCs w:val="24"/>
              </w:rPr>
              <w:t>общения для обсуждения определенной темы.</w:t>
            </w:r>
          </w:p>
          <w:p w:rsidR="00C25530" w:rsidRPr="00C174C1" w:rsidRDefault="00C25530" w:rsidP="001B3F5E"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 w:rsidR="00682535" w:rsidRPr="00C174C1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885" w:rsidRPr="00C174C1" w:rsidRDefault="00AD3885" w:rsidP="00AD3885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составления сказки по внешнему виду героев, </w:t>
            </w:r>
          </w:p>
          <w:p w:rsidR="00C25530" w:rsidRPr="00AD3885" w:rsidRDefault="00C25530" w:rsidP="00AD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85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AD38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3885">
              <w:rPr>
                <w:rFonts w:ascii="Times New Roman" w:hAnsi="Times New Roman" w:cs="Times New Roman"/>
                <w:sz w:val="24"/>
                <w:szCs w:val="24"/>
              </w:rPr>
              <w:t>строить предложения</w:t>
            </w:r>
            <w:r w:rsidR="00AD3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530" w:rsidRPr="00C174C1" w:rsidRDefault="00C25530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="00682535" w:rsidRPr="00C17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2535" w:rsidRPr="00C174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5530" w:rsidRPr="00C174C1" w:rsidRDefault="00C25530" w:rsidP="00C25530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красоту бабочек и передавать ее в художественно-творческой деятельности (рисовании, аппликации, лепке).</w:t>
            </w:r>
          </w:p>
          <w:p w:rsidR="00C25530" w:rsidRPr="00C174C1" w:rsidRDefault="00C25530" w:rsidP="00C25530"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682535" w:rsidRPr="00C174C1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5530" w:rsidRPr="00C174C1" w:rsidRDefault="00C25530" w:rsidP="00C25530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бабочках, ее строении, жизненном цикле, особенностях внешнего вида и поведения в природе;</w:t>
            </w:r>
          </w:p>
          <w:p w:rsidR="00682535" w:rsidRPr="00C174C1" w:rsidRDefault="00682535" w:rsidP="0068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682535" w:rsidRPr="007560C5" w:rsidRDefault="00682535" w:rsidP="007560C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4C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двигательные способности через подвижные игры, </w:t>
            </w:r>
            <w:r w:rsidR="00C174C1" w:rsidRPr="00C17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ловкость и сообразительность</w:t>
            </w:r>
            <w:r w:rsidR="007560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Аннотация:</w:t>
            </w:r>
          </w:p>
        </w:tc>
        <w:tc>
          <w:tcPr>
            <w:tcW w:w="7412" w:type="dxa"/>
            <w:gridSpan w:val="5"/>
          </w:tcPr>
          <w:p w:rsidR="005214E1" w:rsidRDefault="00216A53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продолжительности: краткосрочный (</w:t>
            </w:r>
            <w:r w:rsidR="002F1990" w:rsidRPr="005214E1">
              <w:rPr>
                <w:rFonts w:ascii="Times New Roman" w:hAnsi="Times New Roman" w:cs="Times New Roman"/>
                <w:sz w:val="24"/>
                <w:szCs w:val="24"/>
              </w:rPr>
              <w:t>с 18.07.22 г. по 05.08.22 г.)</w:t>
            </w:r>
          </w:p>
          <w:p w:rsidR="005214E1" w:rsidRDefault="002F1990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проекта: воспитатели, дети. </w:t>
            </w:r>
          </w:p>
          <w:p w:rsidR="005214E1" w:rsidRDefault="002F1990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Вид: групповой;</w:t>
            </w:r>
          </w:p>
          <w:p w:rsidR="005214E1" w:rsidRDefault="002F1990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Тип: (по доминирующему методу): информационно-практико-ориентированный;</w:t>
            </w:r>
          </w:p>
          <w:p w:rsidR="005214E1" w:rsidRDefault="002F1990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области: социально-коммуникативная, речевая, познавательная, художественно-эстетическая, физическая.;</w:t>
            </w:r>
          </w:p>
          <w:p w:rsidR="005214E1" w:rsidRDefault="002F1990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Итог: книги-рассказа «Бабочка ищет свой дом»</w:t>
            </w:r>
          </w:p>
          <w:p w:rsidR="005214E1" w:rsidRPr="005214E1" w:rsidRDefault="005214E1" w:rsidP="001B3F5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Адресация проекта: педагоги.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</w:p>
        </w:tc>
        <w:tc>
          <w:tcPr>
            <w:tcW w:w="7412" w:type="dxa"/>
            <w:gridSpan w:val="5"/>
          </w:tcPr>
          <w:p w:rsidR="00342C9C" w:rsidRDefault="005214E1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приходом лета солнышко стало пригревать сильнее, распустились цветы, бабочки стали порхать с цветка на цветок и у детей стало возникать много вопросов «Как устроены бабочки?», «Для чего нужны бабочки?», «Почему они такие разные?». Чтобы ответить на эти вопросы появилась идея создать проект «Чудо лета</w:t>
            </w:r>
            <w:r w:rsidR="001172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целью которого является с</w:t>
            </w: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оздать условия для расширения и систематизации знаний детей о мире и разнообразии бабочек.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7412" w:type="dxa"/>
            <w:gridSpan w:val="5"/>
          </w:tcPr>
          <w:p w:rsidR="00342C9C" w:rsidRDefault="005214E1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детей:</w:t>
            </w:r>
          </w:p>
          <w:p w:rsidR="005214E1" w:rsidRDefault="005214E1" w:rsidP="005214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Активизировалась познавательная активность детей;</w:t>
            </w:r>
          </w:p>
          <w:p w:rsidR="005214E1" w:rsidRPr="005214E1" w:rsidRDefault="005214E1" w:rsidP="005214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14E1">
              <w:rPr>
                <w:rFonts w:ascii="Times New Roman" w:hAnsi="Times New Roman" w:cs="Times New Roman"/>
                <w:sz w:val="24"/>
                <w:szCs w:val="24"/>
              </w:rPr>
              <w:t>Сформировались элементарные представленияо бабочках, ее строении, жизненном цикле, особенностях внешнего вида и поведения в природе;</w:t>
            </w:r>
          </w:p>
          <w:p w:rsidR="005214E1" w:rsidRDefault="005214E1" w:rsidP="005214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Сформировалось понимание о бережном отношении к окружающему миру;</w:t>
            </w:r>
          </w:p>
          <w:p w:rsidR="005214E1" w:rsidRDefault="005214E1" w:rsidP="005214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Обогатился словарный запас посредством ознакомления детей с разнообразными видами бабочек</w:t>
            </w:r>
            <w:r w:rsidR="004E2C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C24" w:rsidRDefault="004E2C24" w:rsidP="004E2C2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Активизировалась речевая деятельность, расширился словарный запас;</w:t>
            </w:r>
          </w:p>
          <w:p w:rsidR="004E2C24" w:rsidRDefault="004E2C24" w:rsidP="004E2C2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Развились коммуникативные навыки.</w:t>
            </w:r>
          </w:p>
          <w:p w:rsidR="004E2C24" w:rsidRDefault="004E2C24" w:rsidP="004E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педагогов:</w:t>
            </w:r>
          </w:p>
          <w:p w:rsidR="004E2C24" w:rsidRDefault="004E2C24" w:rsidP="004E2C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Повысился уровень компетентности;</w:t>
            </w:r>
          </w:p>
          <w:p w:rsidR="004E2C24" w:rsidRDefault="004E2C24" w:rsidP="004E2C24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Увеличился уровень компетентного подхода к развитию поисковой деятельности с детьми.</w:t>
            </w:r>
          </w:p>
          <w:p w:rsidR="004E2C24" w:rsidRDefault="004E2C24" w:rsidP="004E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деятельности родителей:</w:t>
            </w:r>
          </w:p>
          <w:p w:rsidR="004E2C24" w:rsidRDefault="004E2C24" w:rsidP="004E2C2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Осознали необходимость участия в воспитательном процессе на основе педагогического сотрудничества.</w:t>
            </w:r>
          </w:p>
          <w:p w:rsidR="004E2C24" w:rsidRDefault="004E2C24" w:rsidP="004E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среда:</w:t>
            </w:r>
          </w:p>
          <w:p w:rsidR="004E2C24" w:rsidRPr="004E2C24" w:rsidRDefault="004E2C24" w:rsidP="004E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книги-рассказа «Бабочка ищет свой дом». (РППС обогатилась демонстрационным материалом).</w:t>
            </w:r>
          </w:p>
        </w:tc>
      </w:tr>
      <w:tr w:rsidR="00342C9C" w:rsidTr="00831206">
        <w:tc>
          <w:tcPr>
            <w:tcW w:w="2159" w:type="dxa"/>
            <w:gridSpan w:val="2"/>
          </w:tcPr>
          <w:p w:rsidR="00342C9C" w:rsidRDefault="00342C9C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7412" w:type="dxa"/>
            <w:gridSpan w:val="5"/>
          </w:tcPr>
          <w:p w:rsidR="00342C9C" w:rsidRDefault="004E2C24" w:rsidP="000C12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12F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  <w:r w:rsidR="000C12FE" w:rsidRPr="000C12FE"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рассказывают о бабочках, их строении и жизненном цикле, о пользе и вреде бабочек;</w:t>
            </w:r>
          </w:p>
          <w:p w:rsidR="000C12FE" w:rsidRPr="000C12FE" w:rsidRDefault="000C12FE" w:rsidP="000C12FE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между собой различные игровые ситуации.</w:t>
            </w:r>
          </w:p>
          <w:p w:rsidR="004E2C24" w:rsidRDefault="004E2C24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0C12FE" w:rsidRDefault="000C12FE" w:rsidP="000C12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рассказывают о значении бабочек в природе;</w:t>
            </w:r>
          </w:p>
          <w:p w:rsidR="000C12FE" w:rsidRDefault="000C12FE" w:rsidP="000C12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и называют виды бабочек, строение, жизненный цикл;</w:t>
            </w:r>
          </w:p>
          <w:p w:rsidR="000C12FE" w:rsidRPr="000C12FE" w:rsidRDefault="000C12FE" w:rsidP="000C12FE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и называют, где живут и чем питаются бабочки;</w:t>
            </w:r>
          </w:p>
          <w:p w:rsidR="004E2C24" w:rsidRDefault="004E2C24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развитие:</w:t>
            </w:r>
          </w:p>
          <w:p w:rsidR="00DF4F28" w:rsidRDefault="00DF4F28" w:rsidP="00DF4F2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 речи новые слова;</w:t>
            </w:r>
          </w:p>
          <w:p w:rsidR="00DF4F28" w:rsidRDefault="00DF4F28" w:rsidP="00DF4F2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 речи сложные предложения;</w:t>
            </w:r>
          </w:p>
          <w:p w:rsidR="00DF4F28" w:rsidRPr="00DF4F28" w:rsidRDefault="00DF4F28" w:rsidP="00DF4F2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беседе и разговоре. </w:t>
            </w:r>
          </w:p>
          <w:p w:rsidR="004E2C24" w:rsidRDefault="004E2C24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DF4F28" w:rsidRPr="00DF4F28" w:rsidRDefault="00DF4F28" w:rsidP="00DF4F2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организуют двигательную деятельность.</w:t>
            </w:r>
          </w:p>
          <w:p w:rsidR="004E2C24" w:rsidRDefault="004E2C24" w:rsidP="001B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="00DF7EAA">
              <w:rPr>
                <w:rFonts w:ascii="Times New Roman" w:hAnsi="Times New Roman" w:cs="Times New Roman"/>
                <w:sz w:val="24"/>
                <w:szCs w:val="24"/>
              </w:rPr>
              <w:t>нно-эстетическое развитие:</w:t>
            </w:r>
          </w:p>
          <w:p w:rsidR="00DF4F28" w:rsidRPr="00DF4F28" w:rsidRDefault="00DF4F28" w:rsidP="00DF4F28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Изображают разными способами и техниками виды бабочек и гусениц.</w:t>
            </w:r>
          </w:p>
        </w:tc>
      </w:tr>
      <w:tr w:rsidR="000C12FE" w:rsidTr="00831206">
        <w:tc>
          <w:tcPr>
            <w:tcW w:w="9571" w:type="dxa"/>
            <w:gridSpan w:val="7"/>
          </w:tcPr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</w:tc>
      </w:tr>
      <w:tr w:rsidR="000C12FE" w:rsidTr="00831206">
        <w:tc>
          <w:tcPr>
            <w:tcW w:w="1726" w:type="dxa"/>
          </w:tcPr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59" w:type="dxa"/>
            <w:gridSpan w:val="2"/>
          </w:tcPr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00" w:type="dxa"/>
            <w:gridSpan w:val="3"/>
          </w:tcPr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186" w:type="dxa"/>
          </w:tcPr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C12FE" w:rsidTr="00831206">
        <w:tc>
          <w:tcPr>
            <w:tcW w:w="9571" w:type="dxa"/>
            <w:gridSpan w:val="7"/>
          </w:tcPr>
          <w:p w:rsidR="000C12FE" w:rsidRDefault="000C12FE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этап-Подготовительный</w:t>
            </w:r>
          </w:p>
        </w:tc>
      </w:tr>
      <w:tr w:rsidR="00DF4F28" w:rsidTr="00831206">
        <w:tc>
          <w:tcPr>
            <w:tcW w:w="1726" w:type="dxa"/>
          </w:tcPr>
          <w:p w:rsidR="00DF4F28" w:rsidRDefault="00DF4F28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18.07.2022г.</w:t>
            </w:r>
          </w:p>
        </w:tc>
        <w:tc>
          <w:tcPr>
            <w:tcW w:w="2159" w:type="dxa"/>
            <w:gridSpan w:val="2"/>
          </w:tcPr>
          <w:p w:rsidR="00DF4F28" w:rsidRDefault="00DF4F28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500" w:type="dxa"/>
            <w:gridSpan w:val="3"/>
          </w:tcPr>
          <w:p w:rsidR="00DF4F28" w:rsidRDefault="00DF4F28" w:rsidP="00DF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Ветром в группы занесло бабочку с желтыми крыльями. Она рассказала о том, что попала в беду: сильный ветер и проливной дождь унес её далеко от дома, и она оказалась в детском саду. Бабочка попросила помощи у ребят, они согласились, </w:t>
            </w:r>
            <w:r w:rsidR="001172C9">
              <w:rPr>
                <w:rFonts w:ascii="Times New Roman" w:hAnsi="Times New Roman" w:cs="Times New Roman"/>
                <w:sz w:val="24"/>
                <w:szCs w:val="24"/>
              </w:rPr>
              <w:t xml:space="preserve">но возникла проблема в том, что они мало знают о бабочках, о видах и названиях. Кто-то из ребят предложил узнать обо всем у своих родителей, из книг и </w:t>
            </w:r>
            <w:r w:rsidR="0011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</w:t>
            </w:r>
            <w:r w:rsidR="005E7523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1172C9">
              <w:rPr>
                <w:rFonts w:ascii="Times New Roman" w:hAnsi="Times New Roman" w:cs="Times New Roman"/>
                <w:sz w:val="24"/>
                <w:szCs w:val="24"/>
              </w:rPr>
              <w:t>ак возник проект «Чудо лета!».</w:t>
            </w:r>
          </w:p>
        </w:tc>
        <w:tc>
          <w:tcPr>
            <w:tcW w:w="2186" w:type="dxa"/>
          </w:tcPr>
          <w:p w:rsidR="00DF4F28" w:rsidRDefault="00DF4F28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воспитатели.</w:t>
            </w:r>
          </w:p>
        </w:tc>
      </w:tr>
      <w:tr w:rsidR="001172C9" w:rsidTr="00831206">
        <w:tc>
          <w:tcPr>
            <w:tcW w:w="9571" w:type="dxa"/>
            <w:gridSpan w:val="7"/>
          </w:tcPr>
          <w:p w:rsidR="001172C9" w:rsidRDefault="001172C9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- Проектировочный</w:t>
            </w:r>
          </w:p>
        </w:tc>
      </w:tr>
      <w:tr w:rsidR="001172C9" w:rsidTr="00831206">
        <w:tc>
          <w:tcPr>
            <w:tcW w:w="9571" w:type="dxa"/>
            <w:gridSpan w:val="7"/>
          </w:tcPr>
          <w:p w:rsidR="001172C9" w:rsidRDefault="001172C9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Паутина трех вопросов:</w:t>
            </w:r>
          </w:p>
        </w:tc>
      </w:tr>
      <w:tr w:rsidR="001172C9" w:rsidTr="00831206">
        <w:tc>
          <w:tcPr>
            <w:tcW w:w="4882" w:type="dxa"/>
            <w:gridSpan w:val="4"/>
          </w:tcPr>
          <w:p w:rsidR="001172C9" w:rsidRDefault="001172C9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2126" w:type="dxa"/>
          </w:tcPr>
          <w:p w:rsidR="001172C9" w:rsidRDefault="001172C9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2563" w:type="dxa"/>
            <w:gridSpan w:val="2"/>
          </w:tcPr>
          <w:p w:rsidR="001172C9" w:rsidRDefault="001172C9" w:rsidP="000C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нам поможет?</w:t>
            </w:r>
          </w:p>
        </w:tc>
      </w:tr>
      <w:tr w:rsidR="001172C9" w:rsidTr="00831206">
        <w:tc>
          <w:tcPr>
            <w:tcW w:w="4882" w:type="dxa"/>
            <w:gridSpan w:val="4"/>
          </w:tcPr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Бабочка умеет летать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Бабочка сидит на цветке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У бабочки есть крылья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У бабочки есть разные узоры на крыльях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Бабочка превращается из гусеницы</w:t>
            </w:r>
          </w:p>
        </w:tc>
        <w:tc>
          <w:tcPr>
            <w:tcW w:w="2126" w:type="dxa"/>
          </w:tcPr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Чем питают бабочки?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Где живут бабочки?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Какие бывают бабочки?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Как появляются бабочки?</w:t>
            </w:r>
          </w:p>
        </w:tc>
        <w:tc>
          <w:tcPr>
            <w:tcW w:w="2563" w:type="dxa"/>
            <w:gridSpan w:val="2"/>
          </w:tcPr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Спросим у воспитателей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Спросим у родителей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Почитаем книги</w:t>
            </w:r>
          </w:p>
          <w:p w:rsidR="001172C9" w:rsidRPr="001172C9" w:rsidRDefault="001172C9" w:rsidP="001172C9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C9">
              <w:rPr>
                <w:rFonts w:ascii="Times New Roman" w:hAnsi="Times New Roman" w:cs="Times New Roman"/>
                <w:sz w:val="24"/>
                <w:szCs w:val="24"/>
              </w:rPr>
              <w:t>Посмотрим мультфильмы</w:t>
            </w:r>
          </w:p>
        </w:tc>
      </w:tr>
      <w:tr w:rsidR="001172C9" w:rsidTr="00831206">
        <w:trPr>
          <w:trHeight w:val="62"/>
        </w:trPr>
        <w:tc>
          <w:tcPr>
            <w:tcW w:w="9571" w:type="dxa"/>
            <w:gridSpan w:val="7"/>
          </w:tcPr>
          <w:p w:rsidR="001172C9" w:rsidRPr="001172C9" w:rsidRDefault="001172C9" w:rsidP="001172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Практический</w:t>
            </w:r>
          </w:p>
        </w:tc>
      </w:tr>
      <w:tr w:rsidR="002749DA" w:rsidTr="00831206">
        <w:trPr>
          <w:trHeight w:val="62"/>
        </w:trPr>
        <w:tc>
          <w:tcPr>
            <w:tcW w:w="1726" w:type="dxa"/>
            <w:vMerge w:val="restart"/>
          </w:tcPr>
          <w:p w:rsidR="002749DA" w:rsidRDefault="002749DA" w:rsidP="001172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19.07. 2022г. – </w:t>
            </w:r>
          </w:p>
          <w:p w:rsidR="002749DA" w:rsidRDefault="002749DA" w:rsidP="001172C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08. 2022г.</w:t>
            </w:r>
          </w:p>
        </w:tc>
        <w:tc>
          <w:tcPr>
            <w:tcW w:w="2159" w:type="dxa"/>
            <w:gridSpan w:val="2"/>
          </w:tcPr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2D">
              <w:rPr>
                <w:rFonts w:ascii="Times New Roman" w:hAnsi="Times New Roman" w:cs="Times New Roman"/>
                <w:sz w:val="24"/>
                <w:szCs w:val="24"/>
              </w:rPr>
              <w:t>Коммуникативная:</w:t>
            </w:r>
          </w:p>
        </w:tc>
        <w:tc>
          <w:tcPr>
            <w:tcW w:w="3500" w:type="dxa"/>
            <w:gridSpan w:val="3"/>
          </w:tcPr>
          <w:p w:rsidR="002749DA" w:rsidRPr="002A7298" w:rsidRDefault="002749DA" w:rsidP="00011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Беседы: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«Жизненный цикл бабочки: от гусеницы к бабочке»; 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бабочек»;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«Какую пользу приносят бабочки?»; «Вред бабочки природе»;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питаются бабочки?»;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«Враги бабочек»; </w:t>
            </w:r>
          </w:p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Стадухина А.О.</w:t>
            </w:r>
          </w:p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</w:tr>
      <w:tr w:rsidR="002749DA" w:rsidTr="00831206">
        <w:trPr>
          <w:trHeight w:val="62"/>
        </w:trPr>
        <w:tc>
          <w:tcPr>
            <w:tcW w:w="1726" w:type="dxa"/>
            <w:vMerge/>
          </w:tcPr>
          <w:p w:rsidR="002749DA" w:rsidRDefault="002749DA" w:rsidP="001172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2D">
              <w:rPr>
                <w:rFonts w:ascii="Times New Roman" w:hAnsi="Times New Roman" w:cs="Times New Roman"/>
                <w:sz w:val="24"/>
                <w:szCs w:val="24"/>
              </w:rPr>
              <w:t>Игровая:</w:t>
            </w:r>
          </w:p>
        </w:tc>
        <w:tc>
          <w:tcPr>
            <w:tcW w:w="3500" w:type="dxa"/>
            <w:gridSpan w:val="3"/>
          </w:tcPr>
          <w:p w:rsidR="002749DA" w:rsidRDefault="002749DA" w:rsidP="00011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игры:</w:t>
            </w:r>
          </w:p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F6">
              <w:rPr>
                <w:rFonts w:ascii="Times New Roman" w:hAnsi="Times New Roman" w:cs="Times New Roman"/>
                <w:sz w:val="24"/>
                <w:szCs w:val="24"/>
              </w:rPr>
              <w:t xml:space="preserve">«Четвертый лишний»;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«Бабочки-половинки»; «Чья тень»; </w:t>
            </w:r>
          </w:p>
        </w:tc>
        <w:tc>
          <w:tcPr>
            <w:tcW w:w="2186" w:type="dxa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Стадухина А.О.</w:t>
            </w:r>
          </w:p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</w:tr>
      <w:tr w:rsidR="002749DA" w:rsidTr="00831206">
        <w:trPr>
          <w:trHeight w:val="62"/>
        </w:trPr>
        <w:tc>
          <w:tcPr>
            <w:tcW w:w="1726" w:type="dxa"/>
            <w:vMerge/>
          </w:tcPr>
          <w:p w:rsidR="002749DA" w:rsidRDefault="002749DA" w:rsidP="001172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Продуктивная:</w:t>
            </w:r>
          </w:p>
        </w:tc>
        <w:tc>
          <w:tcPr>
            <w:tcW w:w="3500" w:type="dxa"/>
            <w:gridSpan w:val="3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«Крылья бабочки»; «Враги бабочек»; «Чудо лета» (рисование в технике кляксография);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объемная аппликация «Бабочка»; </w:t>
            </w:r>
          </w:p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Лепка: «Гусеница»; «Бабочка» (в технике пластилинография).</w:t>
            </w:r>
          </w:p>
        </w:tc>
        <w:tc>
          <w:tcPr>
            <w:tcW w:w="2186" w:type="dxa"/>
          </w:tcPr>
          <w:p w:rsidR="002749DA" w:rsidRPr="0001102D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2749DA" w:rsidTr="00831206">
        <w:trPr>
          <w:trHeight w:val="62"/>
        </w:trPr>
        <w:tc>
          <w:tcPr>
            <w:tcW w:w="1726" w:type="dxa"/>
            <w:vMerge/>
          </w:tcPr>
          <w:p w:rsidR="002749DA" w:rsidRDefault="002749DA" w:rsidP="001172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литературы:</w:t>
            </w:r>
          </w:p>
        </w:tc>
        <w:tc>
          <w:tcPr>
            <w:tcW w:w="3500" w:type="dxa"/>
            <w:gridSpan w:val="3"/>
          </w:tcPr>
          <w:p w:rsidR="002749DA" w:rsidRDefault="002749DA" w:rsidP="00011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Заучивание стихотворения: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7298">
              <w:rPr>
                <w:rFonts w:ascii="Times New Roman" w:hAnsi="Times New Roman" w:cs="Times New Roman"/>
                <w:sz w:val="24"/>
                <w:szCs w:val="24"/>
              </w:rPr>
              <w:t>Эйдельман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«Бабочка какая!»</w:t>
            </w:r>
          </w:p>
          <w:p w:rsidR="002749DA" w:rsidRPr="001509F6" w:rsidRDefault="002749DA" w:rsidP="000110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стихотворений и рассказов: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23">
              <w:rPr>
                <w:rFonts w:ascii="Times New Roman" w:hAnsi="Times New Roman" w:cs="Times New Roman"/>
                <w:sz w:val="24"/>
                <w:szCs w:val="24"/>
              </w:rPr>
              <w:t>И. Гурин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7523">
              <w:rPr>
                <w:rFonts w:ascii="Times New Roman" w:hAnsi="Times New Roman" w:cs="Times New Roman"/>
                <w:sz w:val="24"/>
                <w:szCs w:val="24"/>
              </w:rPr>
              <w:t xml:space="preserve"> «Как появляется бабочка»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Хмельницкий «Бабочкино воспитание»;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Аракчеев «Веселое лето»;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Мурзин «Синий махаон»;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Варшамов «Гости на цветке»;</w:t>
            </w:r>
          </w:p>
          <w:p w:rsidR="002749DA" w:rsidRDefault="002749DA" w:rsidP="002A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Васамурти «Удивительное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озорника»</w:t>
            </w:r>
          </w:p>
        </w:tc>
        <w:tc>
          <w:tcPr>
            <w:tcW w:w="2186" w:type="dxa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дети, родители.</w:t>
            </w:r>
          </w:p>
        </w:tc>
      </w:tr>
      <w:tr w:rsidR="002749DA" w:rsidTr="00831206">
        <w:trPr>
          <w:trHeight w:val="62"/>
        </w:trPr>
        <w:tc>
          <w:tcPr>
            <w:tcW w:w="1726" w:type="dxa"/>
            <w:vMerge/>
          </w:tcPr>
          <w:p w:rsidR="002749DA" w:rsidRDefault="002749DA" w:rsidP="001172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Конструирование:</w:t>
            </w:r>
          </w:p>
        </w:tc>
        <w:tc>
          <w:tcPr>
            <w:tcW w:w="3500" w:type="dxa"/>
            <w:gridSpan w:val="3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«Сложи бабочку из геометрических фигур»</w:t>
            </w:r>
          </w:p>
        </w:tc>
        <w:tc>
          <w:tcPr>
            <w:tcW w:w="2186" w:type="dxa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2749DA" w:rsidTr="00831206">
        <w:trPr>
          <w:trHeight w:val="62"/>
        </w:trPr>
        <w:tc>
          <w:tcPr>
            <w:tcW w:w="1726" w:type="dxa"/>
            <w:vMerge/>
          </w:tcPr>
          <w:p w:rsidR="002749DA" w:rsidRDefault="002749DA" w:rsidP="001172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Двигательная:</w:t>
            </w:r>
          </w:p>
        </w:tc>
        <w:tc>
          <w:tcPr>
            <w:tcW w:w="3500" w:type="dxa"/>
            <w:gridSpan w:val="3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</w:p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«Бабочки»; «Ловля бабочек»; «Бабочки, лягушки, цапли».</w:t>
            </w:r>
          </w:p>
        </w:tc>
        <w:tc>
          <w:tcPr>
            <w:tcW w:w="2186" w:type="dxa"/>
          </w:tcPr>
          <w:p w:rsidR="002749DA" w:rsidRDefault="002749DA" w:rsidP="000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01102D" w:rsidTr="00831206">
        <w:trPr>
          <w:trHeight w:val="62"/>
        </w:trPr>
        <w:tc>
          <w:tcPr>
            <w:tcW w:w="9571" w:type="dxa"/>
            <w:gridSpan w:val="7"/>
          </w:tcPr>
          <w:p w:rsidR="0001102D" w:rsidRDefault="0001102D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- Заключительный</w:t>
            </w:r>
          </w:p>
        </w:tc>
      </w:tr>
      <w:tr w:rsidR="0001102D" w:rsidTr="00831206">
        <w:trPr>
          <w:trHeight w:val="62"/>
        </w:trPr>
        <w:tc>
          <w:tcPr>
            <w:tcW w:w="1726" w:type="dxa"/>
          </w:tcPr>
          <w:p w:rsidR="0001102D" w:rsidRDefault="0001102D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 г.</w:t>
            </w:r>
          </w:p>
        </w:tc>
        <w:tc>
          <w:tcPr>
            <w:tcW w:w="2159" w:type="dxa"/>
            <w:gridSpan w:val="2"/>
          </w:tcPr>
          <w:p w:rsidR="0001102D" w:rsidRDefault="0001102D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7753A" w:rsidRPr="00F7753A">
              <w:rPr>
                <w:rFonts w:ascii="Times New Roman" w:hAnsi="Times New Roman" w:cs="Times New Roman"/>
                <w:sz w:val="24"/>
                <w:szCs w:val="24"/>
              </w:rPr>
              <w:t xml:space="preserve"> книги-рассказа </w:t>
            </w:r>
          </w:p>
        </w:tc>
        <w:tc>
          <w:tcPr>
            <w:tcW w:w="3500" w:type="dxa"/>
            <w:gridSpan w:val="3"/>
          </w:tcPr>
          <w:p w:rsidR="0001102D" w:rsidRDefault="00F7753A" w:rsidP="00F7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3A">
              <w:rPr>
                <w:rFonts w:ascii="Times New Roman" w:hAnsi="Times New Roman" w:cs="Times New Roman"/>
                <w:sz w:val="24"/>
                <w:szCs w:val="24"/>
              </w:rPr>
              <w:t>«Бабочка ищет свой дом»</w:t>
            </w:r>
          </w:p>
        </w:tc>
        <w:tc>
          <w:tcPr>
            <w:tcW w:w="2186" w:type="dxa"/>
          </w:tcPr>
          <w:p w:rsidR="0001102D" w:rsidRDefault="0001102D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Стадухина А.О.</w:t>
            </w:r>
          </w:p>
          <w:p w:rsidR="0001102D" w:rsidRDefault="0001102D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В.В.</w:t>
            </w:r>
          </w:p>
        </w:tc>
      </w:tr>
      <w:tr w:rsidR="00C500FE" w:rsidTr="00831206">
        <w:trPr>
          <w:trHeight w:val="62"/>
        </w:trPr>
        <w:tc>
          <w:tcPr>
            <w:tcW w:w="9571" w:type="dxa"/>
            <w:gridSpan w:val="7"/>
          </w:tcPr>
          <w:p w:rsidR="00C500FE" w:rsidRDefault="00C500FE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FE">
              <w:rPr>
                <w:rFonts w:ascii="Times New Roman" w:hAnsi="Times New Roman" w:cs="Times New Roman"/>
                <w:sz w:val="24"/>
                <w:szCs w:val="24"/>
              </w:rPr>
              <w:t>Анализ результатов:</w:t>
            </w:r>
          </w:p>
        </w:tc>
      </w:tr>
      <w:tr w:rsidR="00C500FE" w:rsidTr="00831206">
        <w:trPr>
          <w:trHeight w:val="62"/>
        </w:trPr>
        <w:tc>
          <w:tcPr>
            <w:tcW w:w="3885" w:type="dxa"/>
            <w:gridSpan w:val="3"/>
          </w:tcPr>
          <w:p w:rsidR="00C500FE" w:rsidRPr="00C500FE" w:rsidRDefault="00C500FE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Количественный:</w:t>
            </w:r>
          </w:p>
        </w:tc>
        <w:tc>
          <w:tcPr>
            <w:tcW w:w="5686" w:type="dxa"/>
            <w:gridSpan w:val="4"/>
          </w:tcPr>
          <w:p w:rsidR="00C500FE" w:rsidRPr="00C500FE" w:rsidRDefault="00C500FE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Качественный:</w:t>
            </w:r>
          </w:p>
        </w:tc>
      </w:tr>
      <w:tr w:rsidR="007673B3" w:rsidTr="00831206">
        <w:trPr>
          <w:trHeight w:val="62"/>
        </w:trPr>
        <w:tc>
          <w:tcPr>
            <w:tcW w:w="1726" w:type="dxa"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Приняло участие:</w:t>
            </w:r>
          </w:p>
        </w:tc>
        <w:tc>
          <w:tcPr>
            <w:tcW w:w="2159" w:type="dxa"/>
            <w:gridSpan w:val="2"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6" w:type="dxa"/>
            <w:gridSpan w:val="4"/>
            <w:vMerge w:val="restart"/>
          </w:tcPr>
          <w:p w:rsidR="007673B3" w:rsidRDefault="007673B3" w:rsidP="007673B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Повысился уровень познавательной активности детей;</w:t>
            </w:r>
          </w:p>
          <w:p w:rsidR="007673B3" w:rsidRDefault="007673B3" w:rsidP="007673B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Расширилась игровая деятельность детей;</w:t>
            </w:r>
          </w:p>
          <w:p w:rsidR="007673B3" w:rsidRDefault="007673B3" w:rsidP="007673B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Активизировалась речевая деятельность, расширился словарный запас детей;</w:t>
            </w:r>
          </w:p>
          <w:p w:rsidR="007673B3" w:rsidRDefault="007673B3" w:rsidP="007673B3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Развились коммуникативные навыки детей;</w:t>
            </w:r>
          </w:p>
          <w:p w:rsidR="007673B3" w:rsidRPr="002749DA" w:rsidRDefault="007673B3" w:rsidP="002749DA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Повысилась компетентность педагогов в проектной деятельности;</w:t>
            </w:r>
          </w:p>
        </w:tc>
      </w:tr>
      <w:tr w:rsidR="007673B3" w:rsidTr="00831206">
        <w:trPr>
          <w:trHeight w:val="62"/>
        </w:trPr>
        <w:tc>
          <w:tcPr>
            <w:tcW w:w="1726" w:type="dxa"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</w:p>
        </w:tc>
        <w:tc>
          <w:tcPr>
            <w:tcW w:w="2159" w:type="dxa"/>
            <w:gridSpan w:val="2"/>
          </w:tcPr>
          <w:p w:rsidR="007673B3" w:rsidRDefault="002749DA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6" w:type="dxa"/>
            <w:gridSpan w:val="4"/>
            <w:vMerge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B3" w:rsidTr="00831206">
        <w:trPr>
          <w:trHeight w:val="62"/>
        </w:trPr>
        <w:tc>
          <w:tcPr>
            <w:tcW w:w="1726" w:type="dxa"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 с детьми:</w:t>
            </w:r>
          </w:p>
        </w:tc>
        <w:tc>
          <w:tcPr>
            <w:tcW w:w="2159" w:type="dxa"/>
            <w:gridSpan w:val="2"/>
          </w:tcPr>
          <w:p w:rsidR="007673B3" w:rsidRDefault="006425F8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6" w:type="dxa"/>
            <w:gridSpan w:val="4"/>
            <w:vMerge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B3" w:rsidTr="00831206">
        <w:trPr>
          <w:trHeight w:val="62"/>
        </w:trPr>
        <w:tc>
          <w:tcPr>
            <w:tcW w:w="1726" w:type="dxa"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 с родителями:</w:t>
            </w:r>
          </w:p>
        </w:tc>
        <w:tc>
          <w:tcPr>
            <w:tcW w:w="2159" w:type="dxa"/>
            <w:gridSpan w:val="2"/>
          </w:tcPr>
          <w:p w:rsidR="007673B3" w:rsidRDefault="002749DA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6" w:type="dxa"/>
            <w:gridSpan w:val="4"/>
            <w:vMerge/>
          </w:tcPr>
          <w:p w:rsid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B3" w:rsidTr="00831206">
        <w:trPr>
          <w:trHeight w:val="62"/>
        </w:trPr>
        <w:tc>
          <w:tcPr>
            <w:tcW w:w="1726" w:type="dxa"/>
          </w:tcPr>
          <w:p w:rsidR="007673B3" w:rsidRPr="007673B3" w:rsidRDefault="007673B3" w:rsidP="0001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Методические продукты:</w:t>
            </w:r>
          </w:p>
        </w:tc>
        <w:tc>
          <w:tcPr>
            <w:tcW w:w="7845" w:type="dxa"/>
            <w:gridSpan w:val="6"/>
          </w:tcPr>
          <w:p w:rsidR="007673B3" w:rsidRDefault="007673B3" w:rsidP="007673B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бесед, ООД.</w:t>
            </w:r>
          </w:p>
          <w:p w:rsidR="007673B3" w:rsidRDefault="007673B3" w:rsidP="007673B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«Бабочка ищет свой дом»</w:t>
            </w:r>
          </w:p>
          <w:p w:rsidR="007673B3" w:rsidRPr="007673B3" w:rsidRDefault="007673B3" w:rsidP="007673B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монстрационны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673B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2C9C" w:rsidRDefault="000C12FE" w:rsidP="000C12FE">
      <w:pPr>
        <w:tabs>
          <w:tab w:val="left" w:pos="297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0C12FE" w:rsidRDefault="000C12FE" w:rsidP="000C12FE">
      <w:pPr>
        <w:tabs>
          <w:tab w:val="left" w:pos="297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342C9C" w:rsidRPr="00342C9C" w:rsidRDefault="00342C9C" w:rsidP="00342C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42C9C" w:rsidRPr="00342C9C" w:rsidSect="0067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1C" w:rsidRDefault="00A0101C" w:rsidP="00342C9C">
      <w:pPr>
        <w:spacing w:after="0" w:line="240" w:lineRule="auto"/>
      </w:pPr>
      <w:r>
        <w:separator/>
      </w:r>
    </w:p>
  </w:endnote>
  <w:endnote w:type="continuationSeparator" w:id="1">
    <w:p w:rsidR="00A0101C" w:rsidRDefault="00A0101C" w:rsidP="0034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1C" w:rsidRDefault="00A0101C" w:rsidP="00342C9C">
      <w:pPr>
        <w:spacing w:after="0" w:line="240" w:lineRule="auto"/>
      </w:pPr>
      <w:r>
        <w:separator/>
      </w:r>
    </w:p>
  </w:footnote>
  <w:footnote w:type="continuationSeparator" w:id="1">
    <w:p w:rsidR="00A0101C" w:rsidRDefault="00A0101C" w:rsidP="0034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41D"/>
    <w:multiLevelType w:val="hybridMultilevel"/>
    <w:tmpl w:val="22AC7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348D"/>
    <w:multiLevelType w:val="hybridMultilevel"/>
    <w:tmpl w:val="A694E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6A63"/>
    <w:multiLevelType w:val="hybridMultilevel"/>
    <w:tmpl w:val="3B1AB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C7100"/>
    <w:multiLevelType w:val="hybridMultilevel"/>
    <w:tmpl w:val="DF682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05E42"/>
    <w:multiLevelType w:val="hybridMultilevel"/>
    <w:tmpl w:val="FE34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159D0"/>
    <w:multiLevelType w:val="hybridMultilevel"/>
    <w:tmpl w:val="86A05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F7493"/>
    <w:multiLevelType w:val="hybridMultilevel"/>
    <w:tmpl w:val="E2BCF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53FA8"/>
    <w:multiLevelType w:val="hybridMultilevel"/>
    <w:tmpl w:val="8DA2E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0795E"/>
    <w:multiLevelType w:val="hybridMultilevel"/>
    <w:tmpl w:val="C392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E3E5C"/>
    <w:multiLevelType w:val="hybridMultilevel"/>
    <w:tmpl w:val="12046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F56DC"/>
    <w:multiLevelType w:val="hybridMultilevel"/>
    <w:tmpl w:val="07582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93215"/>
    <w:multiLevelType w:val="hybridMultilevel"/>
    <w:tmpl w:val="E0666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D489C"/>
    <w:multiLevelType w:val="hybridMultilevel"/>
    <w:tmpl w:val="88C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F1952"/>
    <w:multiLevelType w:val="hybridMultilevel"/>
    <w:tmpl w:val="29A2B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85DE3"/>
    <w:multiLevelType w:val="hybridMultilevel"/>
    <w:tmpl w:val="19ECB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8157A"/>
    <w:multiLevelType w:val="hybridMultilevel"/>
    <w:tmpl w:val="2A32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15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EC5"/>
    <w:rsid w:val="0001102D"/>
    <w:rsid w:val="000C12FE"/>
    <w:rsid w:val="001172C9"/>
    <w:rsid w:val="001509F6"/>
    <w:rsid w:val="001916C0"/>
    <w:rsid w:val="00216A53"/>
    <w:rsid w:val="002749DA"/>
    <w:rsid w:val="002A7298"/>
    <w:rsid w:val="002F1990"/>
    <w:rsid w:val="00342C9C"/>
    <w:rsid w:val="00473EC5"/>
    <w:rsid w:val="004E2C24"/>
    <w:rsid w:val="005214E1"/>
    <w:rsid w:val="0056551C"/>
    <w:rsid w:val="005C20AB"/>
    <w:rsid w:val="005C781D"/>
    <w:rsid w:val="005D6BCD"/>
    <w:rsid w:val="005E7523"/>
    <w:rsid w:val="006425F8"/>
    <w:rsid w:val="00671852"/>
    <w:rsid w:val="00682535"/>
    <w:rsid w:val="006A09ED"/>
    <w:rsid w:val="006A4D12"/>
    <w:rsid w:val="007560C5"/>
    <w:rsid w:val="007673B3"/>
    <w:rsid w:val="00831206"/>
    <w:rsid w:val="008B7222"/>
    <w:rsid w:val="0095418C"/>
    <w:rsid w:val="00A0101C"/>
    <w:rsid w:val="00AD3885"/>
    <w:rsid w:val="00C174C1"/>
    <w:rsid w:val="00C25530"/>
    <w:rsid w:val="00C40B17"/>
    <w:rsid w:val="00C500FE"/>
    <w:rsid w:val="00DF4F28"/>
    <w:rsid w:val="00DF7EAA"/>
    <w:rsid w:val="00F7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C9C"/>
  </w:style>
  <w:style w:type="paragraph" w:styleId="a6">
    <w:name w:val="footer"/>
    <w:basedOn w:val="a"/>
    <w:link w:val="a7"/>
    <w:uiPriority w:val="99"/>
    <w:unhideWhenUsed/>
    <w:rsid w:val="0034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C9C"/>
  </w:style>
  <w:style w:type="paragraph" w:styleId="a8">
    <w:name w:val="List Paragraph"/>
    <w:basedOn w:val="a"/>
    <w:uiPriority w:val="34"/>
    <w:qFormat/>
    <w:rsid w:val="0021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Стадухин</dc:creator>
  <cp:lastModifiedBy>Пользователь</cp:lastModifiedBy>
  <cp:revision>3</cp:revision>
  <dcterms:created xsi:type="dcterms:W3CDTF">2022-10-06T11:18:00Z</dcterms:created>
  <dcterms:modified xsi:type="dcterms:W3CDTF">2022-10-06T11:18:00Z</dcterms:modified>
</cp:coreProperties>
</file>